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8" w:type="dxa"/>
        <w:tblLayout w:type="fixed"/>
        <w:tblCellMar>
          <w:left w:w="70" w:type="dxa"/>
          <w:right w:w="70" w:type="dxa"/>
        </w:tblCellMar>
        <w:tblLook w:val="0000" w:firstRow="0" w:lastRow="0" w:firstColumn="0" w:lastColumn="0" w:noHBand="0" w:noVBand="0"/>
      </w:tblPr>
      <w:tblGrid>
        <w:gridCol w:w="6804"/>
        <w:gridCol w:w="2700"/>
      </w:tblGrid>
      <w:tr w:rsidR="00EC3D31" w:rsidRPr="007011C2" w14:paraId="2CADD177" w14:textId="77777777">
        <w:trPr>
          <w:cantSplit/>
          <w:trHeight w:hRule="exact" w:val="2102"/>
        </w:trPr>
        <w:tc>
          <w:tcPr>
            <w:tcW w:w="6804" w:type="dxa"/>
          </w:tcPr>
          <w:tbl>
            <w:tblPr>
              <w:tblW w:w="6804" w:type="dxa"/>
              <w:tblLayout w:type="fixed"/>
              <w:tblCellMar>
                <w:left w:w="70" w:type="dxa"/>
                <w:right w:w="70" w:type="dxa"/>
              </w:tblCellMar>
              <w:tblLook w:val="0000" w:firstRow="0" w:lastRow="0" w:firstColumn="0" w:lastColumn="0" w:noHBand="0" w:noVBand="0"/>
            </w:tblPr>
            <w:tblGrid>
              <w:gridCol w:w="6804"/>
            </w:tblGrid>
            <w:tr w:rsidR="00A809B5" w:rsidRPr="008045C6" w14:paraId="7A31F689" w14:textId="77777777" w:rsidTr="00A809B5">
              <w:trPr>
                <w:cantSplit/>
                <w:trHeight w:hRule="exact" w:val="2102"/>
              </w:trPr>
              <w:tc>
                <w:tcPr>
                  <w:tcW w:w="6804" w:type="dxa"/>
                </w:tcPr>
                <w:tbl>
                  <w:tblPr>
                    <w:tblW w:w="9504" w:type="dxa"/>
                    <w:tblLayout w:type="fixed"/>
                    <w:tblCellMar>
                      <w:left w:w="70" w:type="dxa"/>
                      <w:right w:w="70" w:type="dxa"/>
                    </w:tblCellMar>
                    <w:tblLook w:val="0000" w:firstRow="0" w:lastRow="0" w:firstColumn="0" w:lastColumn="0" w:noHBand="0" w:noVBand="0"/>
                  </w:tblPr>
                  <w:tblGrid>
                    <w:gridCol w:w="6804"/>
                    <w:gridCol w:w="2700"/>
                  </w:tblGrid>
                  <w:tr w:rsidR="00A809B5" w:rsidRPr="00DB6DF8" w14:paraId="2D7ED3C2" w14:textId="77777777" w:rsidTr="00A809B5">
                    <w:trPr>
                      <w:cantSplit/>
                      <w:trHeight w:hRule="exact" w:val="2102"/>
                    </w:trPr>
                    <w:tc>
                      <w:tcPr>
                        <w:tcW w:w="6804" w:type="dxa"/>
                      </w:tcPr>
                      <w:p w14:paraId="4361BCFE" w14:textId="192AEC7E" w:rsidR="00A809B5" w:rsidRPr="00DB6DF8" w:rsidRDefault="0098019E" w:rsidP="00A809B5">
                        <w:pPr>
                          <w:pStyle w:val="Start"/>
                          <w:tabs>
                            <w:tab w:val="clear" w:pos="7201"/>
                            <w:tab w:val="left" w:pos="7155"/>
                          </w:tabs>
                          <w:ind w:firstLine="68"/>
                          <w:rPr>
                            <w:b/>
                            <w:lang w:val="en-GB"/>
                          </w:rPr>
                        </w:pPr>
                        <w:r>
                          <w:rPr>
                            <w:b/>
                            <w:lang w:val="en-GB"/>
                          </w:rPr>
                          <w:t>Contact</w:t>
                        </w:r>
                        <w:r w:rsidR="00A809B5" w:rsidRPr="00DB6DF8">
                          <w:rPr>
                            <w:b/>
                            <w:lang w:val="en-GB"/>
                          </w:rPr>
                          <w:t>:</w:t>
                        </w:r>
                      </w:p>
                      <w:p w14:paraId="179C4301" w14:textId="77777777" w:rsidR="00A809B5" w:rsidRPr="00DB6DF8" w:rsidRDefault="00A809B5" w:rsidP="00A809B5">
                        <w:pPr>
                          <w:pStyle w:val="Start"/>
                          <w:tabs>
                            <w:tab w:val="clear" w:pos="7201"/>
                            <w:tab w:val="left" w:pos="7155"/>
                          </w:tabs>
                          <w:ind w:left="68"/>
                          <w:rPr>
                            <w:lang w:val="en-GB"/>
                          </w:rPr>
                        </w:pPr>
                        <w:r w:rsidRPr="00DB6DF8">
                          <w:rPr>
                            <w:lang w:val="en-GB"/>
                          </w:rPr>
                          <w:t>Ralf Trömer</w:t>
                        </w:r>
                      </w:p>
                      <w:p w14:paraId="60C331F6" w14:textId="77777777" w:rsidR="00A809B5" w:rsidRPr="00DB6DF8" w:rsidRDefault="00A809B5" w:rsidP="00A809B5">
                        <w:pPr>
                          <w:pStyle w:val="Start"/>
                          <w:tabs>
                            <w:tab w:val="clear" w:pos="7201"/>
                            <w:tab w:val="left" w:pos="7155"/>
                          </w:tabs>
                          <w:ind w:left="68"/>
                          <w:rPr>
                            <w:lang w:val="en-GB"/>
                          </w:rPr>
                        </w:pPr>
                        <w:r w:rsidRPr="00DB6DF8">
                          <w:rPr>
                            <w:lang w:val="en-GB"/>
                          </w:rPr>
                          <w:t>Marketing</w:t>
                        </w:r>
                      </w:p>
                      <w:p w14:paraId="3B6097D7" w14:textId="77777777" w:rsidR="00A809B5" w:rsidRPr="00DB6DF8" w:rsidRDefault="00A809B5" w:rsidP="00A809B5">
                        <w:pPr>
                          <w:pStyle w:val="Start"/>
                          <w:tabs>
                            <w:tab w:val="clear" w:pos="7201"/>
                            <w:tab w:val="left" w:pos="7155"/>
                          </w:tabs>
                          <w:ind w:left="68"/>
                          <w:rPr>
                            <w:lang w:val="en-GB"/>
                          </w:rPr>
                        </w:pPr>
                        <w:r w:rsidRPr="00DB6DF8">
                          <w:rPr>
                            <w:lang w:val="en-GB"/>
                          </w:rPr>
                          <w:t>Tel.: +49 (0) 6405 / 89-353</w:t>
                        </w:r>
                      </w:p>
                      <w:p w14:paraId="03ADD50C" w14:textId="77777777" w:rsidR="00A809B5" w:rsidRPr="00DB6DF8" w:rsidRDefault="00A809B5" w:rsidP="00A809B5">
                        <w:pPr>
                          <w:pStyle w:val="Start"/>
                          <w:tabs>
                            <w:tab w:val="clear" w:pos="7201"/>
                            <w:tab w:val="left" w:pos="7155"/>
                          </w:tabs>
                          <w:ind w:left="68"/>
                        </w:pPr>
                        <w:r w:rsidRPr="00DB6DF8">
                          <w:t>Fax: +49 (0) 6405 / 89-374</w:t>
                        </w:r>
                      </w:p>
                      <w:p w14:paraId="3ED2DAD7" w14:textId="77777777" w:rsidR="00A809B5" w:rsidRPr="00DB6DF8" w:rsidRDefault="00A809B5" w:rsidP="00A809B5">
                        <w:pPr>
                          <w:pStyle w:val="Start"/>
                          <w:tabs>
                            <w:tab w:val="clear" w:pos="7201"/>
                            <w:tab w:val="left" w:pos="7155"/>
                          </w:tabs>
                          <w:ind w:left="68"/>
                        </w:pPr>
                        <w:r w:rsidRPr="00DB6DF8">
                          <w:t xml:space="preserve">E-Mail: </w:t>
                        </w:r>
                        <w:hyperlink r:id="rId7" w:history="1">
                          <w:r w:rsidRPr="00DB6DF8">
                            <w:rPr>
                              <w:rStyle w:val="Hyperlink"/>
                            </w:rPr>
                            <w:t>r.troemer@roemheld.de</w:t>
                          </w:r>
                        </w:hyperlink>
                      </w:p>
                      <w:p w14:paraId="3A224DC3" w14:textId="77777777" w:rsidR="00A809B5" w:rsidRPr="00DB6DF8" w:rsidRDefault="00A809B5" w:rsidP="00A809B5">
                        <w:pPr>
                          <w:pStyle w:val="Start"/>
                          <w:tabs>
                            <w:tab w:val="clear" w:pos="7201"/>
                            <w:tab w:val="left" w:pos="7155"/>
                          </w:tabs>
                          <w:ind w:left="68"/>
                        </w:pPr>
                      </w:p>
                      <w:p w14:paraId="207BBF90" w14:textId="4AB301B6" w:rsidR="00A809B5" w:rsidRPr="00DB6DF8" w:rsidRDefault="00A809B5" w:rsidP="00A809B5">
                        <w:pPr>
                          <w:pStyle w:val="Start"/>
                          <w:tabs>
                            <w:tab w:val="clear" w:pos="7201"/>
                            <w:tab w:val="left" w:pos="7155"/>
                          </w:tabs>
                          <w:ind w:left="68"/>
                        </w:pPr>
                        <w:r w:rsidRPr="00DB6DF8">
                          <w:tab/>
                        </w:r>
                      </w:p>
                    </w:tc>
                    <w:tc>
                      <w:tcPr>
                        <w:tcW w:w="2700" w:type="dxa"/>
                      </w:tcPr>
                      <w:p w14:paraId="4670A9E4" w14:textId="77777777" w:rsidR="00A809B5" w:rsidRPr="00DB6DF8" w:rsidRDefault="00A809B5" w:rsidP="00A809B5">
                        <w:pPr>
                          <w:pStyle w:val="Start"/>
                          <w:tabs>
                            <w:tab w:val="clear" w:pos="7201"/>
                            <w:tab w:val="left" w:pos="7155"/>
                          </w:tabs>
                          <w:ind w:firstLine="68"/>
                        </w:pPr>
                        <w:r w:rsidRPr="00DB6DF8">
                          <w:t>Römheld GmbH</w:t>
                        </w:r>
                      </w:p>
                      <w:p w14:paraId="6B325A9B" w14:textId="77777777" w:rsidR="00A809B5" w:rsidRPr="00DB6DF8" w:rsidRDefault="00A809B5" w:rsidP="00A809B5">
                        <w:pPr>
                          <w:pStyle w:val="Start"/>
                          <w:tabs>
                            <w:tab w:val="clear" w:pos="7201"/>
                            <w:tab w:val="left" w:pos="7155"/>
                          </w:tabs>
                          <w:ind w:firstLine="68"/>
                        </w:pPr>
                        <w:r w:rsidRPr="00DB6DF8">
                          <w:t>Friedrichshütte</w:t>
                        </w:r>
                      </w:p>
                      <w:p w14:paraId="05CAD0CB" w14:textId="77777777" w:rsidR="00A809B5" w:rsidRPr="00DB6DF8" w:rsidRDefault="00A809B5" w:rsidP="00A809B5">
                        <w:pPr>
                          <w:pStyle w:val="Start"/>
                          <w:tabs>
                            <w:tab w:val="clear" w:pos="7201"/>
                            <w:tab w:val="left" w:pos="7155"/>
                          </w:tabs>
                          <w:ind w:firstLine="68"/>
                        </w:pPr>
                        <w:r w:rsidRPr="00DB6DF8">
                          <w:t>Römheldstraße 1-5</w:t>
                        </w:r>
                      </w:p>
                      <w:p w14:paraId="50B89F30" w14:textId="77777777" w:rsidR="00A809B5" w:rsidRPr="00DB6DF8" w:rsidRDefault="00A809B5" w:rsidP="00A809B5">
                        <w:pPr>
                          <w:pStyle w:val="Start"/>
                          <w:tabs>
                            <w:tab w:val="clear" w:pos="7201"/>
                            <w:tab w:val="left" w:pos="7155"/>
                          </w:tabs>
                          <w:ind w:firstLine="68"/>
                        </w:pPr>
                        <w:r w:rsidRPr="00DB6DF8">
                          <w:t>35321 Laubach</w:t>
                        </w:r>
                      </w:p>
                      <w:p w14:paraId="55BFCB0E" w14:textId="77777777" w:rsidR="00A809B5" w:rsidRPr="00DB6DF8" w:rsidRDefault="00A809B5" w:rsidP="00A809B5">
                        <w:pPr>
                          <w:pStyle w:val="Start"/>
                          <w:tabs>
                            <w:tab w:val="clear" w:pos="7201"/>
                            <w:tab w:val="left" w:pos="7155"/>
                          </w:tabs>
                          <w:ind w:firstLine="68"/>
                        </w:pPr>
                        <w:r w:rsidRPr="00DB6DF8">
                          <w:t>Germany</w:t>
                        </w:r>
                      </w:p>
                      <w:p w14:paraId="39DDB107" w14:textId="77777777" w:rsidR="00A809B5" w:rsidRPr="00DB6DF8" w:rsidRDefault="00A809B5" w:rsidP="00A809B5">
                        <w:pPr>
                          <w:pStyle w:val="Start"/>
                          <w:tabs>
                            <w:tab w:val="clear" w:pos="7201"/>
                            <w:tab w:val="left" w:pos="7155"/>
                          </w:tabs>
                          <w:ind w:firstLine="68"/>
                        </w:pPr>
                        <w:r w:rsidRPr="00DB6DF8">
                          <w:t>Tel.: +49 (0) 6405 / 89-0</w:t>
                        </w:r>
                      </w:p>
                      <w:p w14:paraId="08DD2453" w14:textId="77777777" w:rsidR="00A809B5" w:rsidRPr="00DB6DF8" w:rsidRDefault="00A809B5" w:rsidP="00A809B5">
                        <w:pPr>
                          <w:pStyle w:val="Start"/>
                          <w:tabs>
                            <w:tab w:val="clear" w:pos="7201"/>
                            <w:tab w:val="left" w:pos="7155"/>
                          </w:tabs>
                          <w:ind w:firstLine="68"/>
                        </w:pPr>
                        <w:r w:rsidRPr="00DB6DF8">
                          <w:t xml:space="preserve">Fax: +49 (0) </w:t>
                        </w:r>
                        <w:r w:rsidRPr="00DB6DF8">
                          <w:rPr>
                            <w:bCs/>
                          </w:rPr>
                          <w:t>6405 / 89-211</w:t>
                        </w:r>
                      </w:p>
                      <w:p w14:paraId="26C74245" w14:textId="77777777" w:rsidR="00A809B5" w:rsidRPr="00DB6DF8" w:rsidRDefault="00A809B5" w:rsidP="00A809B5">
                        <w:pPr>
                          <w:pStyle w:val="Start"/>
                          <w:tabs>
                            <w:tab w:val="clear" w:pos="7201"/>
                            <w:tab w:val="left" w:pos="7155"/>
                          </w:tabs>
                          <w:ind w:firstLine="68"/>
                        </w:pPr>
                        <w:r w:rsidRPr="00DB6DF8">
                          <w:t xml:space="preserve">E-Mail: </w:t>
                        </w:r>
                        <w:hyperlink r:id="rId8" w:history="1">
                          <w:r w:rsidRPr="00DB6DF8">
                            <w:rPr>
                              <w:rStyle w:val="Hyperlink"/>
                            </w:rPr>
                            <w:t>info@roemheld.de</w:t>
                          </w:r>
                        </w:hyperlink>
                        <w:r w:rsidRPr="00DB6DF8">
                          <w:t xml:space="preserve"> </w:t>
                        </w:r>
                      </w:p>
                      <w:p w14:paraId="45461ACC" w14:textId="77777777" w:rsidR="00A809B5" w:rsidRPr="00DB6DF8" w:rsidRDefault="00AD04D0" w:rsidP="00A809B5">
                        <w:pPr>
                          <w:pStyle w:val="Start"/>
                          <w:tabs>
                            <w:tab w:val="clear" w:pos="7201"/>
                            <w:tab w:val="left" w:pos="7155"/>
                          </w:tabs>
                          <w:ind w:firstLine="68"/>
                        </w:pPr>
                        <w:hyperlink r:id="rId9" w:history="1">
                          <w:r w:rsidR="00A809B5" w:rsidRPr="00DB6DF8">
                            <w:rPr>
                              <w:rStyle w:val="Hyperlink"/>
                            </w:rPr>
                            <w:t>www.roemheld-gruppe.de</w:t>
                          </w:r>
                        </w:hyperlink>
                        <w:r w:rsidR="00A809B5" w:rsidRPr="00DB6DF8">
                          <w:t xml:space="preserve"> </w:t>
                        </w:r>
                      </w:p>
                    </w:tc>
                  </w:tr>
                </w:tbl>
                <w:p w14:paraId="758E9689" w14:textId="77777777" w:rsidR="00A809B5" w:rsidRPr="008045C6" w:rsidRDefault="00A809B5" w:rsidP="00955437">
                  <w:pPr>
                    <w:pStyle w:val="Start"/>
                    <w:tabs>
                      <w:tab w:val="clear" w:pos="7201"/>
                      <w:tab w:val="left" w:pos="7155"/>
                    </w:tabs>
                  </w:pPr>
                </w:p>
              </w:tc>
            </w:tr>
          </w:tbl>
          <w:p w14:paraId="69CBCDD8" w14:textId="77777777" w:rsidR="00EC3D31" w:rsidRPr="008045C6" w:rsidRDefault="00EC3D31" w:rsidP="001E3D92">
            <w:pPr>
              <w:pStyle w:val="Start"/>
              <w:tabs>
                <w:tab w:val="clear" w:pos="7201"/>
                <w:tab w:val="left" w:pos="7155"/>
              </w:tabs>
            </w:pPr>
          </w:p>
        </w:tc>
        <w:tc>
          <w:tcPr>
            <w:tcW w:w="2700" w:type="dxa"/>
          </w:tcPr>
          <w:p w14:paraId="4AA4BCD9" w14:textId="77777777" w:rsidR="00EC3D31" w:rsidRPr="00AC5629" w:rsidRDefault="00EC3D31" w:rsidP="00C33FC6">
            <w:pPr>
              <w:pStyle w:val="Start"/>
              <w:tabs>
                <w:tab w:val="clear" w:pos="7201"/>
                <w:tab w:val="left" w:pos="7155"/>
              </w:tabs>
            </w:pPr>
            <w:r w:rsidRPr="00AC5629">
              <w:t>Römheld GmbH</w:t>
            </w:r>
          </w:p>
          <w:p w14:paraId="2CEDA175" w14:textId="77777777" w:rsidR="00EC3D31" w:rsidRPr="00AC5629" w:rsidRDefault="00EC3D31" w:rsidP="00C33FC6">
            <w:pPr>
              <w:pStyle w:val="Start"/>
              <w:tabs>
                <w:tab w:val="clear" w:pos="7201"/>
                <w:tab w:val="left" w:pos="7155"/>
              </w:tabs>
            </w:pPr>
            <w:r w:rsidRPr="00AC5629">
              <w:t>Friedrichshütte</w:t>
            </w:r>
          </w:p>
          <w:p w14:paraId="3357CA10" w14:textId="77777777" w:rsidR="00EC3D31" w:rsidRPr="00AC5629" w:rsidRDefault="00EC3D31" w:rsidP="00C33FC6">
            <w:pPr>
              <w:pStyle w:val="Start"/>
              <w:tabs>
                <w:tab w:val="clear" w:pos="7201"/>
                <w:tab w:val="left" w:pos="7155"/>
              </w:tabs>
            </w:pPr>
            <w:r w:rsidRPr="00AC5629">
              <w:t>Römheldstraße 1-5</w:t>
            </w:r>
          </w:p>
          <w:p w14:paraId="49EFA95E" w14:textId="77777777" w:rsidR="00EC3D31" w:rsidRPr="00AC5629" w:rsidRDefault="00EC3D31" w:rsidP="00C33FC6">
            <w:pPr>
              <w:pStyle w:val="Start"/>
              <w:tabs>
                <w:tab w:val="clear" w:pos="7201"/>
                <w:tab w:val="left" w:pos="7155"/>
              </w:tabs>
            </w:pPr>
            <w:r w:rsidRPr="00AC5629">
              <w:t>D-35321 Laubach</w:t>
            </w:r>
          </w:p>
          <w:p w14:paraId="0A416806" w14:textId="77777777" w:rsidR="00EC3D31" w:rsidRPr="00AC5629" w:rsidRDefault="00EC3D31" w:rsidP="00C33FC6">
            <w:pPr>
              <w:pStyle w:val="Start"/>
              <w:tabs>
                <w:tab w:val="clear" w:pos="7201"/>
                <w:tab w:val="left" w:pos="7155"/>
              </w:tabs>
              <w:rPr>
                <w:lang w:val="en-US"/>
              </w:rPr>
            </w:pPr>
            <w:r w:rsidRPr="00AC5629">
              <w:rPr>
                <w:lang w:val="en-US"/>
              </w:rPr>
              <w:t>Germany</w:t>
            </w:r>
          </w:p>
          <w:p w14:paraId="0A405EBD" w14:textId="77777777" w:rsidR="00EC3D31" w:rsidRPr="00AC5629" w:rsidRDefault="00EC3D31" w:rsidP="00C33FC6">
            <w:pPr>
              <w:pStyle w:val="Start"/>
              <w:tabs>
                <w:tab w:val="clear" w:pos="7201"/>
                <w:tab w:val="left" w:pos="7155"/>
              </w:tabs>
              <w:rPr>
                <w:lang w:val="en-US"/>
              </w:rPr>
            </w:pPr>
            <w:r w:rsidRPr="00AC5629">
              <w:rPr>
                <w:lang w:val="en-US"/>
              </w:rPr>
              <w:t>Tel.: +49 (0) 6405 / 89-0</w:t>
            </w:r>
          </w:p>
          <w:p w14:paraId="627F20BF" w14:textId="77777777" w:rsidR="00EC3D31" w:rsidRPr="00AC5629" w:rsidRDefault="00EC3D31" w:rsidP="00C33FC6">
            <w:pPr>
              <w:pStyle w:val="Start"/>
              <w:tabs>
                <w:tab w:val="clear" w:pos="7201"/>
                <w:tab w:val="left" w:pos="7155"/>
              </w:tabs>
              <w:rPr>
                <w:lang w:val="en-US"/>
              </w:rPr>
            </w:pPr>
            <w:r w:rsidRPr="00AC5629">
              <w:rPr>
                <w:lang w:val="en-US"/>
              </w:rPr>
              <w:t xml:space="preserve">Fax: +49 (0) </w:t>
            </w:r>
            <w:r w:rsidRPr="00AC5629">
              <w:rPr>
                <w:bCs/>
                <w:lang w:val="en-US"/>
              </w:rPr>
              <w:t>6405 / 89-211</w:t>
            </w:r>
          </w:p>
          <w:p w14:paraId="4218200B" w14:textId="77777777" w:rsidR="00EC3D31" w:rsidRPr="001457D9" w:rsidRDefault="00EC3D31" w:rsidP="00C33FC6">
            <w:pPr>
              <w:pStyle w:val="Start"/>
              <w:tabs>
                <w:tab w:val="clear" w:pos="7201"/>
                <w:tab w:val="left" w:pos="7155"/>
              </w:tabs>
              <w:rPr>
                <w:lang w:val="en-US"/>
              </w:rPr>
            </w:pPr>
            <w:r w:rsidRPr="001457D9">
              <w:rPr>
                <w:lang w:val="en-US"/>
              </w:rPr>
              <w:t xml:space="preserve">E-Mail: </w:t>
            </w:r>
            <w:hyperlink r:id="rId10" w:history="1">
              <w:r w:rsidRPr="001457D9">
                <w:rPr>
                  <w:rStyle w:val="Hyperlink"/>
                  <w:rFonts w:cs="Arial"/>
                  <w:lang w:val="en-US"/>
                </w:rPr>
                <w:t>info@roemheld.de</w:t>
              </w:r>
            </w:hyperlink>
            <w:r w:rsidRPr="001457D9">
              <w:rPr>
                <w:lang w:val="en-US"/>
              </w:rPr>
              <w:t xml:space="preserve"> </w:t>
            </w:r>
          </w:p>
          <w:p w14:paraId="32922BFA" w14:textId="77777777" w:rsidR="00EC3D31" w:rsidRPr="00E75FFA" w:rsidRDefault="00AD04D0" w:rsidP="00C33FC6">
            <w:pPr>
              <w:pStyle w:val="Start"/>
              <w:tabs>
                <w:tab w:val="clear" w:pos="7201"/>
                <w:tab w:val="left" w:pos="7155"/>
              </w:tabs>
            </w:pPr>
            <w:hyperlink r:id="rId11" w:history="1">
              <w:r w:rsidR="00EC3D31" w:rsidRPr="00E75FFA">
                <w:rPr>
                  <w:rStyle w:val="Hyperlink"/>
                  <w:rFonts w:cs="Arial"/>
                </w:rPr>
                <w:t>www.roemheld-gruppe.de</w:t>
              </w:r>
            </w:hyperlink>
            <w:r w:rsidR="00EC3D31" w:rsidRPr="00E75FFA">
              <w:t xml:space="preserve"> </w:t>
            </w:r>
          </w:p>
        </w:tc>
      </w:tr>
    </w:tbl>
    <w:p w14:paraId="5BF7B02F" w14:textId="211A15E8" w:rsidR="00EC3D31" w:rsidRPr="00526D85" w:rsidRDefault="00EC3D31" w:rsidP="00310A0A">
      <w:pPr>
        <w:spacing w:line="360" w:lineRule="auto"/>
        <w:ind w:right="2591"/>
        <w:rPr>
          <w:rFonts w:ascii="Arial" w:hAnsi="Arial" w:cs="Arial"/>
          <w:sz w:val="22"/>
          <w:szCs w:val="22"/>
        </w:rPr>
      </w:pPr>
      <w:r w:rsidRPr="00526D85">
        <w:rPr>
          <w:rFonts w:ascii="Arial" w:hAnsi="Arial" w:cs="Arial"/>
          <w:sz w:val="22"/>
          <w:szCs w:val="22"/>
        </w:rPr>
        <w:t>Press</w:t>
      </w:r>
      <w:r w:rsidR="0098019E">
        <w:rPr>
          <w:rFonts w:ascii="Arial" w:hAnsi="Arial" w:cs="Arial"/>
          <w:sz w:val="22"/>
          <w:szCs w:val="22"/>
        </w:rPr>
        <w:t>i</w:t>
      </w:r>
      <w:r w:rsidRPr="00526D85">
        <w:rPr>
          <w:rFonts w:ascii="Arial" w:hAnsi="Arial" w:cs="Arial"/>
          <w:sz w:val="22"/>
          <w:szCs w:val="22"/>
        </w:rPr>
        <w:t xml:space="preserve">nformation </w:t>
      </w:r>
      <w:r w:rsidR="00E75FFA">
        <w:rPr>
          <w:rFonts w:ascii="Arial" w:hAnsi="Arial" w:cs="Arial"/>
          <w:sz w:val="22"/>
          <w:szCs w:val="22"/>
        </w:rPr>
        <w:t>1</w:t>
      </w:r>
      <w:r w:rsidR="00C50E5B">
        <w:rPr>
          <w:rFonts w:ascii="Arial" w:hAnsi="Arial" w:cs="Arial"/>
          <w:sz w:val="22"/>
          <w:szCs w:val="22"/>
        </w:rPr>
        <w:t>/</w:t>
      </w:r>
      <w:r w:rsidRPr="00526D85">
        <w:rPr>
          <w:rFonts w:ascii="Arial" w:hAnsi="Arial" w:cs="Arial"/>
          <w:sz w:val="22"/>
          <w:szCs w:val="22"/>
        </w:rPr>
        <w:t>20</w:t>
      </w:r>
      <w:r w:rsidR="009C5A09">
        <w:rPr>
          <w:rFonts w:ascii="Arial" w:hAnsi="Arial" w:cs="Arial"/>
          <w:sz w:val="22"/>
          <w:szCs w:val="22"/>
        </w:rPr>
        <w:t>2</w:t>
      </w:r>
      <w:r w:rsidR="00E75FFA">
        <w:rPr>
          <w:rFonts w:ascii="Arial" w:hAnsi="Arial" w:cs="Arial"/>
          <w:sz w:val="22"/>
          <w:szCs w:val="22"/>
        </w:rPr>
        <w:t>1</w:t>
      </w:r>
    </w:p>
    <w:p w14:paraId="482EECF7" w14:textId="77777777" w:rsidR="00EC3D31" w:rsidRPr="00167BA1" w:rsidRDefault="001328DD" w:rsidP="00310A0A">
      <w:pPr>
        <w:spacing w:line="360" w:lineRule="auto"/>
        <w:ind w:right="2591"/>
        <w:rPr>
          <w:rFonts w:ascii="Arial" w:hAnsi="Arial" w:cs="Arial"/>
          <w:b/>
          <w:bCs/>
          <w:sz w:val="22"/>
          <w:szCs w:val="22"/>
        </w:rPr>
      </w:pPr>
      <w:r>
        <w:rPr>
          <w:noProof/>
        </w:rPr>
        <mc:AlternateContent>
          <mc:Choice Requires="wps">
            <w:drawing>
              <wp:anchor distT="4294967275" distB="4294967275" distL="114300" distR="114300" simplePos="0" relativeHeight="251658240" behindDoc="0" locked="0" layoutInCell="1" allowOverlap="1" wp14:anchorId="730E2458" wp14:editId="0095466C">
                <wp:simplePos x="0" y="0"/>
                <wp:positionH relativeFrom="column">
                  <wp:posOffset>0</wp:posOffset>
                </wp:positionH>
                <wp:positionV relativeFrom="paragraph">
                  <wp:posOffset>60324</wp:posOffset>
                </wp:positionV>
                <wp:extent cx="4457700" cy="0"/>
                <wp:effectExtent l="0" t="0" r="12700" b="2540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5A9C9F" id="Line 2" o:spid="_x0000_s1026" style="position:absolute;z-index:251658240;visibility:visible;mso-wrap-style:square;mso-width-percent:0;mso-height-percent:0;mso-wrap-distance-left:9pt;mso-wrap-distance-top:-58e-5mm;mso-wrap-distance-right:9pt;mso-wrap-distance-bottom:-58e-5mm;mso-position-horizontal:absolute;mso-position-horizontal-relative:text;mso-position-vertical:absolute;mso-position-vertical-relative:text;mso-width-percent:0;mso-height-percent:0;mso-width-relative:page;mso-height-relative:page" from="0,4.75pt" to="35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"/>
            </w:pict>
          </mc:Fallback>
        </mc:AlternateContent>
      </w:r>
    </w:p>
    <w:p w14:paraId="3667F1E2" w14:textId="55D352DE" w:rsidR="00167BA1" w:rsidRPr="00167BA1" w:rsidRDefault="00167BA1" w:rsidP="00167BA1">
      <w:pPr>
        <w:pStyle w:val="Listenabsatz"/>
        <w:numPr>
          <w:ilvl w:val="0"/>
          <w:numId w:val="11"/>
        </w:numPr>
        <w:spacing w:after="120" w:line="360" w:lineRule="auto"/>
        <w:rPr>
          <w:rFonts w:ascii="Arial" w:hAnsi="Arial"/>
          <w:b/>
          <w:lang w:val="en-GB"/>
        </w:rPr>
      </w:pPr>
      <w:r w:rsidRPr="00167BA1">
        <w:rPr>
          <w:rFonts w:ascii="Arial" w:hAnsi="Arial"/>
          <w:b/>
          <w:lang w:val="en-GB"/>
        </w:rPr>
        <w:t xml:space="preserve">ROEMHELD: Innovative clamping technology detects casting and contour defects of aluminium raw parts quickly and easily </w:t>
      </w:r>
    </w:p>
    <w:p w14:paraId="4CB74D8F" w14:textId="66C720B8" w:rsidR="00167BA1" w:rsidRPr="00167BA1" w:rsidRDefault="00167BA1" w:rsidP="00167BA1">
      <w:pPr>
        <w:pStyle w:val="Listenabsatz"/>
        <w:numPr>
          <w:ilvl w:val="0"/>
          <w:numId w:val="11"/>
        </w:numPr>
        <w:spacing w:after="120" w:line="360" w:lineRule="auto"/>
        <w:rPr>
          <w:rFonts w:ascii="Arial" w:hAnsi="Arial"/>
          <w:lang w:val="en-GB"/>
        </w:rPr>
      </w:pPr>
      <w:r w:rsidRPr="00167BA1">
        <w:rPr>
          <w:rFonts w:ascii="Arial" w:hAnsi="Arial"/>
          <w:b/>
          <w:lang w:val="en-GB"/>
        </w:rPr>
        <w:t>Reduce scrap drastically and monitor machining</w:t>
      </w:r>
    </w:p>
    <w:p w14:paraId="5B30C4D2" w14:textId="77777777" w:rsidR="00167BA1" w:rsidRDefault="00167BA1" w:rsidP="00167BA1">
      <w:pPr>
        <w:spacing w:after="120" w:line="360" w:lineRule="auto"/>
        <w:ind w:left="851"/>
        <w:rPr>
          <w:rFonts w:ascii="Arial" w:hAnsi="Arial"/>
          <w:sz w:val="22"/>
          <w:szCs w:val="22"/>
          <w:lang w:val="en-GB"/>
        </w:rPr>
      </w:pPr>
    </w:p>
    <w:p w14:paraId="2F27345A" w14:textId="77777777" w:rsidR="00167BA1" w:rsidRPr="00167BA1" w:rsidRDefault="00167BA1" w:rsidP="00167BA1">
      <w:pPr>
        <w:spacing w:after="120" w:line="360" w:lineRule="auto"/>
        <w:ind w:left="851"/>
        <w:rPr>
          <w:rFonts w:ascii="Arial" w:hAnsi="Arial"/>
          <w:sz w:val="22"/>
          <w:szCs w:val="22"/>
          <w:lang w:val="en-GB"/>
        </w:rPr>
      </w:pPr>
      <w:r w:rsidRPr="00167BA1">
        <w:rPr>
          <w:rFonts w:ascii="Arial" w:hAnsi="Arial"/>
          <w:sz w:val="22"/>
          <w:szCs w:val="22"/>
          <w:lang w:val="en-GB"/>
        </w:rPr>
        <w:t xml:space="preserve">With a new clamping technology concept aluminium blanks can be checked for casting defects and contour variations before machining at low cost and with little effort. Unsuitable parts can thus be rejected at an early stage. </w:t>
      </w:r>
    </w:p>
    <w:p w14:paraId="0E102C87" w14:textId="77777777" w:rsidR="00167BA1" w:rsidRPr="00167BA1" w:rsidRDefault="00167BA1" w:rsidP="00167BA1">
      <w:pPr>
        <w:spacing w:after="120" w:line="360" w:lineRule="auto"/>
        <w:ind w:left="851"/>
        <w:rPr>
          <w:rFonts w:ascii="Arial" w:hAnsi="Arial"/>
          <w:sz w:val="22"/>
          <w:szCs w:val="22"/>
          <w:lang w:val="en-GB"/>
        </w:rPr>
      </w:pPr>
      <w:r w:rsidRPr="00167BA1">
        <w:rPr>
          <w:rFonts w:ascii="Arial" w:hAnsi="Arial"/>
          <w:sz w:val="22"/>
          <w:szCs w:val="22"/>
          <w:lang w:val="en-GB"/>
        </w:rPr>
        <w:t>The intelligent clamping technology also detects whether a workpiece is inserted incorrectly into a fixture. In addition, it continuously monitors the machining process, provides continuous information about the clamping position as well as the position and clamping force of the component and seamlessly documents the entire production process. ROEMHELD sees fields of application for this innovative clamping solution especially at suppliers of structural components for the automotive industry.</w:t>
      </w:r>
    </w:p>
    <w:p w14:paraId="1D88E3A1" w14:textId="77777777" w:rsidR="00167BA1" w:rsidRPr="00167BA1" w:rsidRDefault="00167BA1" w:rsidP="00167BA1">
      <w:pPr>
        <w:spacing w:after="120" w:line="360" w:lineRule="auto"/>
        <w:ind w:left="851"/>
        <w:rPr>
          <w:rFonts w:ascii="Arial" w:hAnsi="Arial"/>
          <w:b/>
          <w:sz w:val="22"/>
          <w:szCs w:val="22"/>
          <w:lang w:val="en-GB"/>
        </w:rPr>
      </w:pPr>
      <w:r w:rsidRPr="00167BA1">
        <w:rPr>
          <w:rFonts w:ascii="Arial" w:hAnsi="Arial"/>
          <w:b/>
          <w:sz w:val="22"/>
          <w:szCs w:val="22"/>
          <w:lang w:val="en-GB"/>
        </w:rPr>
        <w:t xml:space="preserve">Pilot project of </w:t>
      </w:r>
      <w:proofErr w:type="spellStart"/>
      <w:r w:rsidRPr="00167BA1">
        <w:rPr>
          <w:rFonts w:ascii="Arial" w:hAnsi="Arial"/>
          <w:b/>
          <w:sz w:val="22"/>
          <w:szCs w:val="22"/>
          <w:lang w:val="en-GB"/>
        </w:rPr>
        <w:t>Wenzler</w:t>
      </w:r>
      <w:proofErr w:type="spellEnd"/>
      <w:r w:rsidRPr="00167BA1">
        <w:rPr>
          <w:rFonts w:ascii="Arial" w:hAnsi="Arial"/>
          <w:b/>
          <w:sz w:val="22"/>
          <w:szCs w:val="22"/>
          <w:lang w:val="en-GB"/>
        </w:rPr>
        <w:t xml:space="preserve"> and ROEMHELD reduces scrap significantly</w:t>
      </w:r>
    </w:p>
    <w:p w14:paraId="27914DE3" w14:textId="77777777" w:rsidR="00167BA1" w:rsidRPr="00167BA1" w:rsidRDefault="00167BA1" w:rsidP="00167BA1">
      <w:pPr>
        <w:spacing w:after="120" w:line="360" w:lineRule="auto"/>
        <w:ind w:left="851"/>
        <w:rPr>
          <w:rFonts w:ascii="Arial" w:hAnsi="Arial"/>
          <w:sz w:val="22"/>
          <w:szCs w:val="22"/>
          <w:lang w:val="en-GB"/>
        </w:rPr>
      </w:pPr>
      <w:r w:rsidRPr="00167BA1">
        <w:rPr>
          <w:rFonts w:ascii="Arial" w:hAnsi="Arial"/>
          <w:sz w:val="22"/>
          <w:szCs w:val="22"/>
          <w:lang w:val="en-GB"/>
        </w:rPr>
        <w:t xml:space="preserve">Within the scope of a joint project, the clamping technology specialist ROEMHELD and August </w:t>
      </w:r>
      <w:proofErr w:type="spellStart"/>
      <w:r w:rsidRPr="00167BA1">
        <w:rPr>
          <w:rFonts w:ascii="Arial" w:hAnsi="Arial"/>
          <w:sz w:val="22"/>
          <w:szCs w:val="22"/>
          <w:lang w:val="en-GB"/>
        </w:rPr>
        <w:t>Wenzler</w:t>
      </w:r>
      <w:proofErr w:type="spellEnd"/>
      <w:r w:rsidRPr="00167BA1">
        <w:rPr>
          <w:rFonts w:ascii="Arial" w:hAnsi="Arial"/>
          <w:sz w:val="22"/>
          <w:szCs w:val="22"/>
          <w:lang w:val="en-GB"/>
        </w:rPr>
        <w:t xml:space="preserve"> </w:t>
      </w:r>
      <w:proofErr w:type="spellStart"/>
      <w:r w:rsidRPr="00167BA1">
        <w:rPr>
          <w:rFonts w:ascii="Arial" w:hAnsi="Arial"/>
          <w:sz w:val="22"/>
          <w:szCs w:val="22"/>
          <w:lang w:val="en-GB"/>
        </w:rPr>
        <w:t>Maschinenbau</w:t>
      </w:r>
      <w:proofErr w:type="spellEnd"/>
      <w:r w:rsidRPr="00167BA1">
        <w:rPr>
          <w:rFonts w:ascii="Arial" w:hAnsi="Arial"/>
          <w:sz w:val="22"/>
          <w:szCs w:val="22"/>
          <w:lang w:val="en-GB"/>
        </w:rPr>
        <w:t xml:space="preserve"> GmbH have developed the concept with the title "Innovative condition detection increases process reliability". </w:t>
      </w:r>
      <w:proofErr w:type="spellStart"/>
      <w:r w:rsidRPr="00167BA1">
        <w:rPr>
          <w:rFonts w:ascii="Arial" w:hAnsi="Arial"/>
          <w:sz w:val="22"/>
          <w:szCs w:val="22"/>
          <w:lang w:val="en-GB"/>
        </w:rPr>
        <w:t>Wenzler</w:t>
      </w:r>
      <w:proofErr w:type="spellEnd"/>
      <w:r w:rsidRPr="00167BA1">
        <w:rPr>
          <w:rFonts w:ascii="Arial" w:hAnsi="Arial"/>
          <w:sz w:val="22"/>
          <w:szCs w:val="22"/>
          <w:lang w:val="en-GB"/>
        </w:rPr>
        <w:t xml:space="preserve"> develops and manufactures 5-axis machining centres which are mainly used in the automotive industry for the machining of aluminium structural components.</w:t>
      </w:r>
    </w:p>
    <w:p w14:paraId="0C65D25D" w14:textId="77777777" w:rsidR="00167BA1" w:rsidRPr="00167BA1" w:rsidRDefault="00167BA1" w:rsidP="00167BA1">
      <w:pPr>
        <w:spacing w:after="120" w:line="360" w:lineRule="auto"/>
        <w:ind w:left="851"/>
        <w:rPr>
          <w:rFonts w:ascii="Arial" w:hAnsi="Arial"/>
          <w:sz w:val="22"/>
          <w:szCs w:val="22"/>
          <w:lang w:val="en-GB"/>
        </w:rPr>
      </w:pPr>
      <w:r w:rsidRPr="00167BA1">
        <w:rPr>
          <w:rFonts w:ascii="Arial" w:hAnsi="Arial"/>
          <w:sz w:val="22"/>
          <w:szCs w:val="22"/>
          <w:lang w:val="en-GB"/>
        </w:rPr>
        <w:t>Both companies were looking for a solution to the problem that undetected faulty cast aluminium blanks cause unnecessary costs. This is because the components are usually only inspected after machining. Especially in the automotive industry, lightweight aluminium parts, which are particularly thin-walled and filigree, often end up as rejects. This can be drastically reduced with the new clamping concept.</w:t>
      </w:r>
    </w:p>
    <w:p w14:paraId="78FB8EBE" w14:textId="77777777" w:rsidR="00167BA1" w:rsidRDefault="00167BA1" w:rsidP="00167BA1">
      <w:pPr>
        <w:spacing w:after="120" w:line="360" w:lineRule="auto"/>
        <w:ind w:left="851"/>
        <w:rPr>
          <w:rFonts w:ascii="Arial" w:hAnsi="Arial"/>
          <w:sz w:val="22"/>
          <w:szCs w:val="22"/>
          <w:lang w:val="en-GB"/>
        </w:rPr>
      </w:pPr>
    </w:p>
    <w:p w14:paraId="65A002C9" w14:textId="77777777" w:rsidR="00167BA1" w:rsidRDefault="00167BA1" w:rsidP="00167BA1">
      <w:pPr>
        <w:spacing w:after="120" w:line="360" w:lineRule="auto"/>
        <w:ind w:left="851"/>
        <w:rPr>
          <w:rFonts w:ascii="Arial" w:hAnsi="Arial"/>
          <w:sz w:val="22"/>
          <w:szCs w:val="22"/>
          <w:lang w:val="en-GB"/>
        </w:rPr>
      </w:pPr>
    </w:p>
    <w:p w14:paraId="3943E58B" w14:textId="77777777" w:rsidR="00167BA1" w:rsidRPr="00167BA1" w:rsidRDefault="00167BA1" w:rsidP="00167BA1">
      <w:pPr>
        <w:spacing w:after="120" w:line="360" w:lineRule="auto"/>
        <w:ind w:left="851"/>
        <w:rPr>
          <w:rFonts w:ascii="Arial" w:hAnsi="Arial"/>
          <w:b/>
          <w:sz w:val="22"/>
          <w:szCs w:val="22"/>
          <w:lang w:val="en-GB"/>
        </w:rPr>
      </w:pPr>
      <w:r w:rsidRPr="00167BA1">
        <w:rPr>
          <w:rFonts w:ascii="Arial" w:hAnsi="Arial"/>
          <w:b/>
          <w:sz w:val="22"/>
          <w:szCs w:val="22"/>
          <w:lang w:val="en-GB"/>
        </w:rPr>
        <w:lastRenderedPageBreak/>
        <w:t>Clamping technology monitors the component on the fixture</w:t>
      </w:r>
    </w:p>
    <w:p w14:paraId="7CC9E254" w14:textId="77777777" w:rsidR="00167BA1" w:rsidRPr="00167BA1" w:rsidRDefault="00167BA1" w:rsidP="00167BA1">
      <w:pPr>
        <w:spacing w:after="120" w:line="360" w:lineRule="auto"/>
        <w:ind w:left="851"/>
        <w:rPr>
          <w:rFonts w:ascii="Arial" w:hAnsi="Arial"/>
          <w:sz w:val="22"/>
          <w:szCs w:val="22"/>
          <w:lang w:val="en-GB"/>
        </w:rPr>
      </w:pPr>
      <w:r w:rsidRPr="00167BA1">
        <w:rPr>
          <w:rFonts w:ascii="Arial" w:hAnsi="Arial"/>
          <w:sz w:val="22"/>
          <w:szCs w:val="22"/>
          <w:lang w:val="en-GB"/>
        </w:rPr>
        <w:t xml:space="preserve">In the innovation, various clamping elements take over the monitoring of the component clamped on the fixture. In the pilot project, for example, only two modified hydraulic standard swivel clamps equipped with sensors, one pressure sensor and two contact sensors are required for a cast aluminium rear axle frame. Through the correct arrangement of the elements and the transverse interrogation of the sensors, two electrified clamping points are sufficient to be able to make reliable statements:  </w:t>
      </w:r>
    </w:p>
    <w:p w14:paraId="67FCB2BD" w14:textId="77777777" w:rsidR="00167BA1" w:rsidRPr="00167BA1" w:rsidRDefault="00167BA1" w:rsidP="00167BA1">
      <w:pPr>
        <w:spacing w:after="120" w:line="360" w:lineRule="auto"/>
        <w:ind w:left="851"/>
        <w:rPr>
          <w:rFonts w:ascii="Arial" w:hAnsi="Arial"/>
          <w:sz w:val="22"/>
          <w:szCs w:val="22"/>
          <w:lang w:val="en-GB"/>
        </w:rPr>
      </w:pPr>
      <w:r w:rsidRPr="00167BA1">
        <w:rPr>
          <w:rFonts w:ascii="Arial" w:hAnsi="Arial"/>
          <w:sz w:val="22"/>
          <w:szCs w:val="22"/>
          <w:lang w:val="en-GB"/>
        </w:rPr>
        <w:t xml:space="preserve">- </w:t>
      </w:r>
      <w:proofErr w:type="gramStart"/>
      <w:r w:rsidRPr="00167BA1">
        <w:rPr>
          <w:rFonts w:ascii="Arial" w:hAnsi="Arial"/>
          <w:sz w:val="22"/>
          <w:szCs w:val="22"/>
          <w:lang w:val="en-GB"/>
        </w:rPr>
        <w:t>whether</w:t>
      </w:r>
      <w:proofErr w:type="gramEnd"/>
      <w:r w:rsidRPr="00167BA1">
        <w:rPr>
          <w:rFonts w:ascii="Arial" w:hAnsi="Arial"/>
          <w:sz w:val="22"/>
          <w:szCs w:val="22"/>
          <w:lang w:val="en-GB"/>
        </w:rPr>
        <w:t xml:space="preserve"> casting defects or contour variations affect the dimensional quality of a raw part beyond the </w:t>
      </w:r>
    </w:p>
    <w:p w14:paraId="6461F12C" w14:textId="77777777" w:rsidR="00167BA1" w:rsidRPr="00167BA1" w:rsidRDefault="00167BA1" w:rsidP="00167BA1">
      <w:pPr>
        <w:spacing w:after="120" w:line="360" w:lineRule="auto"/>
        <w:ind w:left="851"/>
        <w:rPr>
          <w:rFonts w:ascii="Arial" w:hAnsi="Arial"/>
          <w:sz w:val="22"/>
          <w:szCs w:val="22"/>
          <w:lang w:val="en-GB"/>
        </w:rPr>
      </w:pPr>
      <w:r w:rsidRPr="00167BA1">
        <w:rPr>
          <w:rFonts w:ascii="Arial" w:hAnsi="Arial"/>
          <w:sz w:val="22"/>
          <w:szCs w:val="22"/>
          <w:lang w:val="en-GB"/>
        </w:rPr>
        <w:t xml:space="preserve">  </w:t>
      </w:r>
      <w:proofErr w:type="gramStart"/>
      <w:r w:rsidRPr="00167BA1">
        <w:rPr>
          <w:rFonts w:ascii="Arial" w:hAnsi="Arial"/>
          <w:sz w:val="22"/>
          <w:szCs w:val="22"/>
          <w:lang w:val="en-GB"/>
        </w:rPr>
        <w:t>beyond</w:t>
      </w:r>
      <w:proofErr w:type="gramEnd"/>
      <w:r w:rsidRPr="00167BA1">
        <w:rPr>
          <w:rFonts w:ascii="Arial" w:hAnsi="Arial"/>
          <w:sz w:val="22"/>
          <w:szCs w:val="22"/>
          <w:lang w:val="en-GB"/>
        </w:rPr>
        <w:t xml:space="preserve"> the tolerance frame, </w:t>
      </w:r>
    </w:p>
    <w:p w14:paraId="1C6E1022" w14:textId="77777777" w:rsidR="00167BA1" w:rsidRPr="00167BA1" w:rsidRDefault="00167BA1" w:rsidP="00167BA1">
      <w:pPr>
        <w:spacing w:after="120" w:line="360" w:lineRule="auto"/>
        <w:ind w:left="851"/>
        <w:rPr>
          <w:rFonts w:ascii="Arial" w:hAnsi="Arial"/>
          <w:sz w:val="22"/>
          <w:szCs w:val="22"/>
          <w:lang w:val="en-GB"/>
        </w:rPr>
      </w:pPr>
      <w:r w:rsidRPr="00167BA1">
        <w:rPr>
          <w:rFonts w:ascii="Arial" w:hAnsi="Arial"/>
          <w:sz w:val="22"/>
          <w:szCs w:val="22"/>
          <w:lang w:val="en-GB"/>
        </w:rPr>
        <w:t xml:space="preserve">- </w:t>
      </w:r>
      <w:proofErr w:type="gramStart"/>
      <w:r w:rsidRPr="00167BA1">
        <w:rPr>
          <w:rFonts w:ascii="Arial" w:hAnsi="Arial"/>
          <w:sz w:val="22"/>
          <w:szCs w:val="22"/>
          <w:lang w:val="en-GB"/>
        </w:rPr>
        <w:t>whether</w:t>
      </w:r>
      <w:proofErr w:type="gramEnd"/>
      <w:r w:rsidRPr="00167BA1">
        <w:rPr>
          <w:rFonts w:ascii="Arial" w:hAnsi="Arial"/>
          <w:sz w:val="22"/>
          <w:szCs w:val="22"/>
          <w:lang w:val="en-GB"/>
        </w:rPr>
        <w:t xml:space="preserve"> the workpiece is correctly inserted and the clamping position is correct, </w:t>
      </w:r>
    </w:p>
    <w:p w14:paraId="456DB873" w14:textId="77777777" w:rsidR="00167BA1" w:rsidRPr="00167BA1" w:rsidRDefault="00167BA1" w:rsidP="00167BA1">
      <w:pPr>
        <w:spacing w:after="120" w:line="360" w:lineRule="auto"/>
        <w:ind w:left="851"/>
        <w:rPr>
          <w:rFonts w:ascii="Arial" w:hAnsi="Arial"/>
          <w:sz w:val="22"/>
          <w:szCs w:val="22"/>
          <w:lang w:val="en-GB"/>
        </w:rPr>
      </w:pPr>
      <w:r w:rsidRPr="00167BA1">
        <w:rPr>
          <w:rFonts w:ascii="Arial" w:hAnsi="Arial"/>
          <w:sz w:val="22"/>
          <w:szCs w:val="22"/>
          <w:lang w:val="en-GB"/>
        </w:rPr>
        <w:t xml:space="preserve">- </w:t>
      </w:r>
      <w:proofErr w:type="gramStart"/>
      <w:r w:rsidRPr="00167BA1">
        <w:rPr>
          <w:rFonts w:ascii="Arial" w:hAnsi="Arial"/>
          <w:sz w:val="22"/>
          <w:szCs w:val="22"/>
          <w:lang w:val="en-GB"/>
        </w:rPr>
        <w:t>whether</w:t>
      </w:r>
      <w:proofErr w:type="gramEnd"/>
      <w:r w:rsidRPr="00167BA1">
        <w:rPr>
          <w:rFonts w:ascii="Arial" w:hAnsi="Arial"/>
          <w:sz w:val="22"/>
          <w:szCs w:val="22"/>
          <w:lang w:val="en-GB"/>
        </w:rPr>
        <w:t xml:space="preserve"> the applied clamping force reaches the desired value, </w:t>
      </w:r>
    </w:p>
    <w:p w14:paraId="1D49F44A" w14:textId="77777777" w:rsidR="00167BA1" w:rsidRPr="00167BA1" w:rsidRDefault="00167BA1" w:rsidP="00167BA1">
      <w:pPr>
        <w:spacing w:after="120" w:line="360" w:lineRule="auto"/>
        <w:ind w:left="851"/>
        <w:rPr>
          <w:rFonts w:ascii="Arial" w:hAnsi="Arial"/>
          <w:sz w:val="22"/>
          <w:szCs w:val="22"/>
          <w:lang w:val="en-GB"/>
        </w:rPr>
      </w:pPr>
      <w:r w:rsidRPr="00167BA1">
        <w:rPr>
          <w:rFonts w:ascii="Arial" w:hAnsi="Arial"/>
          <w:sz w:val="22"/>
          <w:szCs w:val="22"/>
          <w:lang w:val="en-GB"/>
        </w:rPr>
        <w:t xml:space="preserve">- </w:t>
      </w:r>
      <w:proofErr w:type="gramStart"/>
      <w:r w:rsidRPr="00167BA1">
        <w:rPr>
          <w:rFonts w:ascii="Arial" w:hAnsi="Arial"/>
          <w:sz w:val="22"/>
          <w:szCs w:val="22"/>
          <w:lang w:val="en-GB"/>
        </w:rPr>
        <w:t>whether</w:t>
      </w:r>
      <w:proofErr w:type="gramEnd"/>
      <w:r w:rsidRPr="00167BA1">
        <w:rPr>
          <w:rFonts w:ascii="Arial" w:hAnsi="Arial"/>
          <w:sz w:val="22"/>
          <w:szCs w:val="22"/>
          <w:lang w:val="en-GB"/>
        </w:rPr>
        <w:t xml:space="preserve"> the contact force of the workpiece is within the specified limits, and</w:t>
      </w:r>
    </w:p>
    <w:p w14:paraId="392D6C90" w14:textId="77777777" w:rsidR="00167BA1" w:rsidRPr="00167BA1" w:rsidRDefault="00167BA1" w:rsidP="00167BA1">
      <w:pPr>
        <w:spacing w:after="120" w:line="360" w:lineRule="auto"/>
        <w:ind w:left="851"/>
        <w:rPr>
          <w:rFonts w:ascii="Arial" w:hAnsi="Arial"/>
          <w:sz w:val="22"/>
          <w:szCs w:val="22"/>
          <w:lang w:val="en-GB"/>
        </w:rPr>
      </w:pPr>
      <w:r w:rsidRPr="00167BA1">
        <w:rPr>
          <w:rFonts w:ascii="Arial" w:hAnsi="Arial"/>
          <w:sz w:val="22"/>
          <w:szCs w:val="22"/>
          <w:lang w:val="en-GB"/>
        </w:rPr>
        <w:t xml:space="preserve">- </w:t>
      </w:r>
      <w:proofErr w:type="gramStart"/>
      <w:r w:rsidRPr="00167BA1">
        <w:rPr>
          <w:rFonts w:ascii="Arial" w:hAnsi="Arial"/>
          <w:sz w:val="22"/>
          <w:szCs w:val="22"/>
          <w:lang w:val="en-GB"/>
        </w:rPr>
        <w:t>whether</w:t>
      </w:r>
      <w:proofErr w:type="gramEnd"/>
      <w:r w:rsidRPr="00167BA1">
        <w:rPr>
          <w:rFonts w:ascii="Arial" w:hAnsi="Arial"/>
          <w:sz w:val="22"/>
          <w:szCs w:val="22"/>
          <w:lang w:val="en-GB"/>
        </w:rPr>
        <w:t xml:space="preserve"> the clamping pressure on the fixture corresponds to the specifications.</w:t>
      </w:r>
    </w:p>
    <w:p w14:paraId="1EAA9433" w14:textId="77777777" w:rsidR="00167BA1" w:rsidRPr="00167BA1" w:rsidRDefault="00167BA1" w:rsidP="00167BA1">
      <w:pPr>
        <w:spacing w:after="120" w:line="360" w:lineRule="auto"/>
        <w:ind w:left="851"/>
        <w:rPr>
          <w:rFonts w:ascii="Arial" w:hAnsi="Arial"/>
          <w:sz w:val="22"/>
          <w:szCs w:val="22"/>
          <w:lang w:val="en-GB"/>
        </w:rPr>
      </w:pPr>
      <w:r w:rsidRPr="00167BA1">
        <w:rPr>
          <w:rFonts w:ascii="Arial" w:hAnsi="Arial"/>
          <w:sz w:val="22"/>
          <w:szCs w:val="22"/>
          <w:lang w:val="en-GB"/>
        </w:rPr>
        <w:t xml:space="preserve">The ACTUAL data are then compared with the TARGET values on the display of the machine control. In case of deviations, the system refuses to start: if all tolerances are met, machining begins. </w:t>
      </w:r>
    </w:p>
    <w:p w14:paraId="110431BC" w14:textId="77777777" w:rsidR="00167BA1" w:rsidRPr="00167BA1" w:rsidRDefault="00167BA1" w:rsidP="00167BA1">
      <w:pPr>
        <w:spacing w:after="120" w:line="360" w:lineRule="auto"/>
        <w:ind w:left="851"/>
        <w:rPr>
          <w:rFonts w:ascii="Arial" w:hAnsi="Arial"/>
          <w:b/>
          <w:sz w:val="22"/>
          <w:szCs w:val="22"/>
          <w:lang w:val="en-GB"/>
        </w:rPr>
      </w:pPr>
      <w:r w:rsidRPr="00167BA1">
        <w:rPr>
          <w:rFonts w:ascii="Arial" w:hAnsi="Arial"/>
          <w:b/>
          <w:sz w:val="22"/>
          <w:szCs w:val="22"/>
          <w:lang w:val="en-GB"/>
        </w:rPr>
        <w:t>Use in series production before 2021</w:t>
      </w:r>
    </w:p>
    <w:p w14:paraId="68F4BE87" w14:textId="77777777" w:rsidR="00167BA1" w:rsidRPr="00167BA1" w:rsidRDefault="00167BA1" w:rsidP="00167BA1">
      <w:pPr>
        <w:spacing w:after="120" w:line="360" w:lineRule="auto"/>
        <w:ind w:left="851"/>
        <w:rPr>
          <w:rFonts w:ascii="Arial" w:hAnsi="Arial"/>
          <w:sz w:val="22"/>
          <w:szCs w:val="22"/>
          <w:lang w:val="en-GB"/>
        </w:rPr>
      </w:pPr>
      <w:r w:rsidRPr="00167BA1">
        <w:rPr>
          <w:rFonts w:ascii="Arial" w:hAnsi="Arial"/>
          <w:sz w:val="22"/>
          <w:szCs w:val="22"/>
          <w:lang w:val="en-GB"/>
        </w:rPr>
        <w:t>After the successful completion of the pilot project in 2020, the clamping concept is to be used in the machining of aluminium structural components at a German automotive supplier before the end of the year.</w:t>
      </w:r>
    </w:p>
    <w:p w14:paraId="103E3AF4" w14:textId="77777777" w:rsidR="00167BA1" w:rsidRPr="00167BA1" w:rsidRDefault="00167BA1" w:rsidP="00167BA1">
      <w:pPr>
        <w:spacing w:after="120" w:line="360" w:lineRule="auto"/>
        <w:ind w:left="851"/>
        <w:rPr>
          <w:rFonts w:ascii="Arial" w:hAnsi="Arial"/>
          <w:sz w:val="22"/>
          <w:szCs w:val="22"/>
          <w:lang w:val="en-GB"/>
        </w:rPr>
      </w:pPr>
    </w:p>
    <w:p w14:paraId="72014122" w14:textId="77777777" w:rsidR="00167BA1" w:rsidRPr="00167BA1" w:rsidRDefault="00167BA1" w:rsidP="00167BA1">
      <w:pPr>
        <w:spacing w:after="120" w:line="360" w:lineRule="auto"/>
        <w:ind w:left="851"/>
        <w:rPr>
          <w:rFonts w:ascii="Arial" w:hAnsi="Arial"/>
          <w:b/>
          <w:sz w:val="22"/>
          <w:szCs w:val="22"/>
          <w:lang w:val="en-GB"/>
        </w:rPr>
      </w:pPr>
      <w:r w:rsidRPr="00167BA1">
        <w:rPr>
          <w:rFonts w:ascii="Arial" w:hAnsi="Arial"/>
          <w:b/>
          <w:sz w:val="22"/>
          <w:szCs w:val="22"/>
          <w:lang w:val="en-GB"/>
        </w:rPr>
        <w:t>About ROEMHELD:</w:t>
      </w:r>
    </w:p>
    <w:p w14:paraId="352CAC44" w14:textId="77777777" w:rsidR="00167BA1" w:rsidRPr="00167BA1" w:rsidRDefault="00167BA1" w:rsidP="00167BA1">
      <w:pPr>
        <w:spacing w:after="120" w:line="360" w:lineRule="auto"/>
        <w:ind w:left="851"/>
        <w:rPr>
          <w:rFonts w:ascii="Arial" w:hAnsi="Arial"/>
          <w:sz w:val="22"/>
          <w:szCs w:val="22"/>
          <w:lang w:val="en-GB"/>
        </w:rPr>
      </w:pPr>
      <w:r w:rsidRPr="00167BA1">
        <w:rPr>
          <w:rFonts w:ascii="Arial" w:hAnsi="Arial"/>
          <w:sz w:val="22"/>
          <w:szCs w:val="22"/>
          <w:lang w:val="en-GB"/>
        </w:rPr>
        <w:t xml:space="preserve">Whether aeroplanes, automobiles, machine tools or housings for smartphones: </w:t>
      </w:r>
      <w:proofErr w:type="gramStart"/>
      <w:r w:rsidRPr="00167BA1">
        <w:rPr>
          <w:rFonts w:ascii="Arial" w:hAnsi="Arial"/>
          <w:sz w:val="22"/>
          <w:szCs w:val="22"/>
          <w:lang w:val="en-GB"/>
        </w:rPr>
        <w:t>technologies</w:t>
      </w:r>
      <w:proofErr w:type="gramEnd"/>
      <w:r w:rsidRPr="00167BA1">
        <w:rPr>
          <w:rFonts w:ascii="Arial" w:hAnsi="Arial"/>
          <w:sz w:val="22"/>
          <w:szCs w:val="22"/>
          <w:lang w:val="en-GB"/>
        </w:rPr>
        <w:t xml:space="preserve"> and products from ROEMHELD have been used in the production of numerous industrial goods and goods for the end consumer for more than 60 years. </w:t>
      </w:r>
    </w:p>
    <w:p w14:paraId="0DD96A5F" w14:textId="77777777" w:rsidR="00167BA1" w:rsidRPr="00167BA1" w:rsidRDefault="00167BA1" w:rsidP="00167BA1">
      <w:pPr>
        <w:spacing w:after="120" w:line="360" w:lineRule="auto"/>
        <w:ind w:left="851"/>
        <w:rPr>
          <w:rFonts w:ascii="Arial" w:hAnsi="Arial"/>
          <w:sz w:val="22"/>
          <w:szCs w:val="22"/>
          <w:lang w:val="en-GB"/>
        </w:rPr>
      </w:pPr>
      <w:r w:rsidRPr="00167BA1">
        <w:rPr>
          <w:rFonts w:ascii="Arial" w:hAnsi="Arial"/>
          <w:sz w:val="22"/>
          <w:szCs w:val="22"/>
          <w:lang w:val="en-GB"/>
        </w:rPr>
        <w:t>Efficient clamping technology solutions for workpieces as well as for tools in forming technology and plastics processing form the core of the continuously growing portfolio. It is supplemented by components and systems for assembly and handling technology, drive technology and automation, as well as locking systems for wind turbine rotors.</w:t>
      </w:r>
    </w:p>
    <w:p w14:paraId="68D284CB" w14:textId="77777777" w:rsidR="00167BA1" w:rsidRPr="00167BA1" w:rsidRDefault="00167BA1" w:rsidP="00167BA1">
      <w:pPr>
        <w:spacing w:after="120" w:line="360" w:lineRule="auto"/>
        <w:ind w:left="851"/>
        <w:rPr>
          <w:rFonts w:ascii="Arial" w:hAnsi="Arial"/>
          <w:sz w:val="22"/>
          <w:szCs w:val="22"/>
          <w:lang w:val="en-GB"/>
        </w:rPr>
      </w:pPr>
      <w:r w:rsidRPr="00167BA1">
        <w:rPr>
          <w:rFonts w:ascii="Arial" w:hAnsi="Arial"/>
          <w:sz w:val="22"/>
          <w:szCs w:val="22"/>
          <w:lang w:val="en-GB"/>
        </w:rPr>
        <w:lastRenderedPageBreak/>
        <w:t>In addition to a constantly growing range of more than 30,000 catalogue articles ROEMHELD is specialised in the development and production of customer-specific solutions and is internationally considered as one of the market and quality leaders.</w:t>
      </w:r>
    </w:p>
    <w:p w14:paraId="6F3D481E" w14:textId="77777777" w:rsidR="00167BA1" w:rsidRPr="00167BA1" w:rsidRDefault="00167BA1" w:rsidP="00167BA1">
      <w:pPr>
        <w:spacing w:after="120" w:line="360" w:lineRule="auto"/>
        <w:ind w:left="851"/>
        <w:rPr>
          <w:rFonts w:ascii="Arial" w:hAnsi="Arial"/>
          <w:sz w:val="22"/>
          <w:szCs w:val="22"/>
          <w:lang w:val="en-GB"/>
        </w:rPr>
      </w:pPr>
      <w:r w:rsidRPr="00167BA1">
        <w:rPr>
          <w:rFonts w:ascii="Arial" w:hAnsi="Arial"/>
          <w:sz w:val="22"/>
          <w:szCs w:val="22"/>
          <w:lang w:val="en-GB"/>
        </w:rPr>
        <w:t xml:space="preserve">Innovation through tradition: ROEMHELD has its origin in the foundry </w:t>
      </w:r>
      <w:proofErr w:type="spellStart"/>
      <w:r w:rsidRPr="00167BA1">
        <w:rPr>
          <w:rFonts w:ascii="Arial" w:hAnsi="Arial"/>
          <w:sz w:val="22"/>
          <w:szCs w:val="22"/>
          <w:lang w:val="en-GB"/>
        </w:rPr>
        <w:t>Friedrichshütte</w:t>
      </w:r>
      <w:proofErr w:type="spellEnd"/>
      <w:r w:rsidRPr="00167BA1">
        <w:rPr>
          <w:rFonts w:ascii="Arial" w:hAnsi="Arial"/>
          <w:sz w:val="22"/>
          <w:szCs w:val="22"/>
          <w:lang w:val="en-GB"/>
        </w:rPr>
        <w:t xml:space="preserve">, founded in 1707, which still belongs to the ROEMHELD Group and is one of the oldest active industrial companies in Germany. </w:t>
      </w:r>
    </w:p>
    <w:p w14:paraId="1BC22225" w14:textId="1D04A814" w:rsidR="00167BA1" w:rsidRDefault="00167BA1" w:rsidP="00167BA1">
      <w:pPr>
        <w:spacing w:after="120" w:line="360" w:lineRule="auto"/>
        <w:ind w:left="851"/>
        <w:rPr>
          <w:rFonts w:ascii="Arial" w:hAnsi="Arial"/>
          <w:sz w:val="22"/>
          <w:szCs w:val="22"/>
          <w:lang w:val="en-GB"/>
        </w:rPr>
      </w:pPr>
      <w:r w:rsidRPr="00167BA1">
        <w:rPr>
          <w:rFonts w:ascii="Arial" w:hAnsi="Arial"/>
          <w:sz w:val="22"/>
          <w:szCs w:val="22"/>
          <w:lang w:val="en-GB"/>
        </w:rPr>
        <w:t xml:space="preserve">The owner-managed group of companies employs about 560 employees at the three locations </w:t>
      </w:r>
      <w:proofErr w:type="spellStart"/>
      <w:r w:rsidRPr="00167BA1">
        <w:rPr>
          <w:rFonts w:ascii="Arial" w:hAnsi="Arial"/>
          <w:sz w:val="22"/>
          <w:szCs w:val="22"/>
          <w:lang w:val="en-GB"/>
        </w:rPr>
        <w:t>Laubach</w:t>
      </w:r>
      <w:proofErr w:type="spellEnd"/>
      <w:r w:rsidRPr="00167BA1">
        <w:rPr>
          <w:rFonts w:ascii="Arial" w:hAnsi="Arial"/>
          <w:sz w:val="22"/>
          <w:szCs w:val="22"/>
          <w:lang w:val="en-GB"/>
        </w:rPr>
        <w:t xml:space="preserve">, </w:t>
      </w:r>
      <w:proofErr w:type="spellStart"/>
      <w:r w:rsidRPr="00167BA1">
        <w:rPr>
          <w:rFonts w:ascii="Arial" w:hAnsi="Arial"/>
          <w:sz w:val="22"/>
          <w:szCs w:val="22"/>
          <w:lang w:val="en-GB"/>
        </w:rPr>
        <w:t>Hilchenbach</w:t>
      </w:r>
      <w:proofErr w:type="spellEnd"/>
      <w:r w:rsidRPr="00167BA1">
        <w:rPr>
          <w:rFonts w:ascii="Arial" w:hAnsi="Arial"/>
          <w:sz w:val="22"/>
          <w:szCs w:val="22"/>
          <w:lang w:val="en-GB"/>
        </w:rPr>
        <w:t xml:space="preserve"> and </w:t>
      </w:r>
      <w:proofErr w:type="spellStart"/>
      <w:r w:rsidRPr="00167BA1">
        <w:rPr>
          <w:rFonts w:ascii="Arial" w:hAnsi="Arial"/>
          <w:sz w:val="22"/>
          <w:szCs w:val="22"/>
          <w:lang w:val="en-GB"/>
        </w:rPr>
        <w:t>Rankweil</w:t>
      </w:r>
      <w:proofErr w:type="spellEnd"/>
      <w:r w:rsidRPr="00167BA1">
        <w:rPr>
          <w:rFonts w:ascii="Arial" w:hAnsi="Arial"/>
          <w:sz w:val="22"/>
          <w:szCs w:val="22"/>
          <w:lang w:val="en-GB"/>
        </w:rPr>
        <w:t>/Austria and is represented in more than 50 countries with service and sales companies. With customers especially from the mechanical engineering, automotive, aviation and agricultural industries ROEMHELD achieves an annual turnover of more than 110 million Euros.</w:t>
      </w:r>
    </w:p>
    <w:p w14:paraId="01A49FF7" w14:textId="77777777" w:rsidR="00167BA1" w:rsidRPr="00167BA1" w:rsidRDefault="00167BA1" w:rsidP="0098019E">
      <w:pPr>
        <w:spacing w:after="120" w:line="360" w:lineRule="auto"/>
        <w:ind w:left="851"/>
        <w:rPr>
          <w:rFonts w:ascii="Arial" w:hAnsi="Arial"/>
          <w:b/>
          <w:sz w:val="22"/>
          <w:szCs w:val="22"/>
          <w:lang w:val="en-GB"/>
        </w:rPr>
      </w:pPr>
    </w:p>
    <w:p w14:paraId="75893421" w14:textId="25761AC0" w:rsidR="0098019E" w:rsidRPr="007A6AB2" w:rsidRDefault="0098019E" w:rsidP="0098019E">
      <w:pPr>
        <w:spacing w:after="120" w:line="360" w:lineRule="auto"/>
        <w:ind w:left="851"/>
        <w:rPr>
          <w:rFonts w:ascii="Arial" w:hAnsi="Arial"/>
          <w:sz w:val="22"/>
          <w:szCs w:val="22"/>
          <w:lang w:val="en-GB"/>
        </w:rPr>
      </w:pPr>
      <w:r w:rsidRPr="00167BA1">
        <w:rPr>
          <w:rFonts w:ascii="Arial" w:hAnsi="Arial"/>
          <w:b/>
          <w:sz w:val="22"/>
          <w:szCs w:val="22"/>
          <w:lang w:val="en-GB"/>
        </w:rPr>
        <w:t>Video “Innovative condition detection increases process reliability”:</w:t>
      </w:r>
      <w:r w:rsidRPr="007A6AB2">
        <w:rPr>
          <w:rFonts w:ascii="Arial" w:hAnsi="Arial"/>
          <w:noProof/>
          <w:sz w:val="22"/>
          <w:szCs w:val="22"/>
        </w:rPr>
        <w:drawing>
          <wp:inline distT="0" distB="0" distL="0" distR="0" wp14:anchorId="74942A1E" wp14:editId="7320B483">
            <wp:extent cx="5400000" cy="3024440"/>
            <wp:effectExtent l="12700" t="12700" r="10795" b="1143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2" cstate="email">
                      <a:extLst>
                        <a:ext uri="{28A0092B-C50C-407E-A947-70E740481C1C}">
                          <a14:useLocalDpi xmlns:a14="http://schemas.microsoft.com/office/drawing/2010/main"/>
                        </a:ext>
                      </a:extLst>
                    </a:blip>
                    <a:stretch>
                      <a:fillRect/>
                    </a:stretch>
                  </pic:blipFill>
                  <pic:spPr>
                    <a:xfrm>
                      <a:off x="0" y="0"/>
                      <a:ext cx="5400000" cy="3024440"/>
                    </a:xfrm>
                    <a:prstGeom prst="rect">
                      <a:avLst/>
                    </a:prstGeom>
                    <a:ln>
                      <a:solidFill>
                        <a:srgbClr val="4F81BD"/>
                      </a:solidFill>
                    </a:ln>
                  </pic:spPr>
                </pic:pic>
              </a:graphicData>
            </a:graphic>
          </wp:inline>
        </w:drawing>
      </w:r>
    </w:p>
    <w:p w14:paraId="2BA1D96A" w14:textId="77777777" w:rsidR="0098019E" w:rsidRPr="007A6AB2" w:rsidRDefault="00AD04D0" w:rsidP="0098019E">
      <w:pPr>
        <w:spacing w:after="120" w:line="360" w:lineRule="auto"/>
        <w:ind w:left="851"/>
        <w:rPr>
          <w:rFonts w:ascii="Arial" w:hAnsi="Arial" w:cs="Arial"/>
          <w:b/>
          <w:sz w:val="22"/>
          <w:szCs w:val="22"/>
          <w:lang w:val="en-GB"/>
        </w:rPr>
      </w:pPr>
      <w:hyperlink r:id="rId13" w:history="1">
        <w:r w:rsidR="0098019E" w:rsidRPr="007A6AB2">
          <w:rPr>
            <w:rFonts w:ascii="Arial" w:hAnsi="Arial"/>
            <w:b/>
            <w:color w:val="0000FF"/>
            <w:sz w:val="22"/>
            <w:szCs w:val="22"/>
            <w:u w:val="single"/>
            <w:lang w:val="en-GB"/>
          </w:rPr>
          <w:t>https://www.youtube.com/watch?v=6HBBS1nFlX8</w:t>
        </w:r>
      </w:hyperlink>
      <w:r w:rsidR="0098019E" w:rsidRPr="007A6AB2">
        <w:rPr>
          <w:rFonts w:ascii="Arial" w:hAnsi="Arial"/>
          <w:b/>
          <w:sz w:val="22"/>
          <w:szCs w:val="22"/>
          <w:lang w:val="en-GB"/>
        </w:rPr>
        <w:t xml:space="preserve"> </w:t>
      </w:r>
    </w:p>
    <w:p w14:paraId="7B1E8D73"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sz w:val="22"/>
          <w:szCs w:val="22"/>
          <w:lang w:val="en-GB"/>
        </w:rPr>
        <w:br w:type="column"/>
      </w:r>
      <w:r w:rsidRPr="007A6AB2">
        <w:rPr>
          <w:rFonts w:ascii="Arial" w:hAnsi="Arial"/>
          <w:sz w:val="22"/>
          <w:szCs w:val="22"/>
          <w:lang w:val="en-GB"/>
        </w:rPr>
        <w:lastRenderedPageBreak/>
        <w:t>Photos:</w:t>
      </w:r>
    </w:p>
    <w:p w14:paraId="5E255BBA"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noProof/>
          <w:sz w:val="22"/>
          <w:szCs w:val="22"/>
        </w:rPr>
        <w:drawing>
          <wp:inline distT="0" distB="0" distL="0" distR="0" wp14:anchorId="48B9E9EB" wp14:editId="1F4FBE9B">
            <wp:extent cx="5400000" cy="3599833"/>
            <wp:effectExtent l="0" t="0" r="0" b="0"/>
            <wp:docPr id="20" name="Grafik 20" descr="Ein Bild, das drinnen, schmutzig, Frä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innen, schmutzig, Fräse enthält.&#10;&#10;Automatisch generierte Beschreibung"/>
                    <pic:cNvPicPr/>
                  </pic:nvPicPr>
                  <pic:blipFill>
                    <a:blip r:embed="rId14" cstate="email">
                      <a:extLst>
                        <a:ext uri="{28A0092B-C50C-407E-A947-70E740481C1C}">
                          <a14:useLocalDpi xmlns:a14="http://schemas.microsoft.com/office/drawing/2010/main"/>
                        </a:ext>
                      </a:extLst>
                    </a:blip>
                    <a:stretch>
                      <a:fillRect/>
                    </a:stretch>
                  </pic:blipFill>
                  <pic:spPr>
                    <a:xfrm>
                      <a:off x="0" y="0"/>
                      <a:ext cx="5400000" cy="3599833"/>
                    </a:xfrm>
                    <a:prstGeom prst="rect">
                      <a:avLst/>
                    </a:prstGeom>
                  </pic:spPr>
                </pic:pic>
              </a:graphicData>
            </a:graphic>
          </wp:inline>
        </w:drawing>
      </w:r>
    </w:p>
    <w:p w14:paraId="5A3CDE96"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sz w:val="22"/>
          <w:szCs w:val="22"/>
          <w:lang w:val="en-GB"/>
        </w:rPr>
        <w:t xml:space="preserve">Photo 1: </w:t>
      </w:r>
    </w:p>
    <w:p w14:paraId="6C340F89"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sz w:val="22"/>
          <w:szCs w:val="22"/>
          <w:lang w:val="en-GB"/>
        </w:rPr>
        <w:t xml:space="preserve">With the new concept “Innovative condition detection increases process reliability”, castings can be inspected before machining. Also, their quality can be continuously monitored and seamlessly documented during the entire production process. Mounting of a test fixture on a machine in </w:t>
      </w:r>
      <w:proofErr w:type="spellStart"/>
      <w:r w:rsidRPr="007A6AB2">
        <w:rPr>
          <w:rFonts w:ascii="Arial" w:hAnsi="Arial"/>
          <w:sz w:val="22"/>
          <w:szCs w:val="22"/>
          <w:lang w:val="en-GB"/>
        </w:rPr>
        <w:t>Wenzler’s</w:t>
      </w:r>
      <w:proofErr w:type="spellEnd"/>
      <w:r w:rsidRPr="007A6AB2">
        <w:rPr>
          <w:rFonts w:ascii="Arial" w:hAnsi="Arial"/>
          <w:sz w:val="22"/>
          <w:szCs w:val="22"/>
          <w:lang w:val="en-GB"/>
        </w:rPr>
        <w:t xml:space="preserve"> </w:t>
      </w:r>
      <w:proofErr w:type="spellStart"/>
      <w:r w:rsidRPr="007A6AB2">
        <w:rPr>
          <w:rFonts w:ascii="Arial" w:hAnsi="Arial"/>
          <w:sz w:val="22"/>
          <w:szCs w:val="22"/>
          <w:lang w:val="en-GB"/>
        </w:rPr>
        <w:t>TechCenter</w:t>
      </w:r>
      <w:proofErr w:type="spellEnd"/>
      <w:r w:rsidRPr="007A6AB2">
        <w:rPr>
          <w:rFonts w:ascii="Arial" w:hAnsi="Arial"/>
          <w:sz w:val="22"/>
          <w:szCs w:val="22"/>
          <w:lang w:val="en-GB"/>
        </w:rPr>
        <w:t>. (Photo: </w:t>
      </w:r>
      <w:proofErr w:type="spellStart"/>
      <w:r w:rsidRPr="007A6AB2">
        <w:rPr>
          <w:rFonts w:ascii="Arial" w:hAnsi="Arial"/>
          <w:sz w:val="22"/>
          <w:szCs w:val="22"/>
          <w:lang w:val="en-GB"/>
        </w:rPr>
        <w:t>Wenzler</w:t>
      </w:r>
      <w:proofErr w:type="spellEnd"/>
      <w:r w:rsidRPr="007A6AB2">
        <w:rPr>
          <w:rFonts w:ascii="Arial" w:hAnsi="Arial"/>
          <w:sz w:val="22"/>
          <w:szCs w:val="22"/>
          <w:lang w:val="en-GB"/>
        </w:rPr>
        <w:t>).</w:t>
      </w:r>
    </w:p>
    <w:p w14:paraId="2444DBF4"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noProof/>
          <w:sz w:val="22"/>
          <w:szCs w:val="22"/>
        </w:rPr>
        <w:lastRenderedPageBreak/>
        <w:drawing>
          <wp:inline distT="0" distB="0" distL="0" distR="0" wp14:anchorId="514FF8CE" wp14:editId="0408CF08">
            <wp:extent cx="5400000" cy="3599833"/>
            <wp:effectExtent l="0" t="0" r="0" b="0"/>
            <wp:docPr id="11" name="Grafik 11" descr="Ein Bild, das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drinnen enthält.&#10;&#10;Automatisch generierte Beschreibung"/>
                    <pic:cNvPicPr/>
                  </pic:nvPicPr>
                  <pic:blipFill>
                    <a:blip r:embed="rId15" cstate="email">
                      <a:extLst>
                        <a:ext uri="{28A0092B-C50C-407E-A947-70E740481C1C}">
                          <a14:useLocalDpi xmlns:a14="http://schemas.microsoft.com/office/drawing/2010/main"/>
                        </a:ext>
                      </a:extLst>
                    </a:blip>
                    <a:stretch>
                      <a:fillRect/>
                    </a:stretch>
                  </pic:blipFill>
                  <pic:spPr>
                    <a:xfrm>
                      <a:off x="0" y="0"/>
                      <a:ext cx="5400000" cy="3599833"/>
                    </a:xfrm>
                    <a:prstGeom prst="rect">
                      <a:avLst/>
                    </a:prstGeom>
                  </pic:spPr>
                </pic:pic>
              </a:graphicData>
            </a:graphic>
          </wp:inline>
        </w:drawing>
      </w:r>
    </w:p>
    <w:p w14:paraId="00B6E9C0"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sz w:val="22"/>
          <w:szCs w:val="22"/>
          <w:lang w:val="en-GB"/>
        </w:rPr>
        <w:t xml:space="preserve">Photo 2: </w:t>
      </w:r>
    </w:p>
    <w:p w14:paraId="04321085"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sz w:val="22"/>
          <w:szCs w:val="22"/>
          <w:lang w:val="en-GB"/>
        </w:rPr>
        <w:t xml:space="preserve">Two modified hydraulic standard swing clamps equipped with sensors and a pressure sensor from ROEMHELD are used on the fixture to collect the required data. Mounting of a test fixture on a machine in </w:t>
      </w:r>
      <w:proofErr w:type="spellStart"/>
      <w:r w:rsidRPr="007A6AB2">
        <w:rPr>
          <w:rFonts w:ascii="Arial" w:hAnsi="Arial"/>
          <w:sz w:val="22"/>
          <w:szCs w:val="22"/>
          <w:lang w:val="en-GB"/>
        </w:rPr>
        <w:t>Wenzler’s</w:t>
      </w:r>
      <w:proofErr w:type="spellEnd"/>
      <w:r w:rsidRPr="007A6AB2">
        <w:rPr>
          <w:rFonts w:ascii="Arial" w:hAnsi="Arial"/>
          <w:sz w:val="22"/>
          <w:szCs w:val="22"/>
          <w:lang w:val="en-GB"/>
        </w:rPr>
        <w:t xml:space="preserve"> </w:t>
      </w:r>
      <w:proofErr w:type="spellStart"/>
      <w:r w:rsidRPr="007A6AB2">
        <w:rPr>
          <w:rFonts w:ascii="Arial" w:hAnsi="Arial"/>
          <w:sz w:val="22"/>
          <w:szCs w:val="22"/>
          <w:lang w:val="en-GB"/>
        </w:rPr>
        <w:t>TechCenter</w:t>
      </w:r>
      <w:proofErr w:type="spellEnd"/>
      <w:r w:rsidRPr="007A6AB2">
        <w:rPr>
          <w:rFonts w:ascii="Arial" w:hAnsi="Arial"/>
          <w:sz w:val="22"/>
          <w:szCs w:val="22"/>
          <w:lang w:val="en-GB"/>
        </w:rPr>
        <w:t>. (Photo: </w:t>
      </w:r>
      <w:proofErr w:type="spellStart"/>
      <w:r w:rsidRPr="007A6AB2">
        <w:rPr>
          <w:rFonts w:ascii="Arial" w:hAnsi="Arial"/>
          <w:sz w:val="22"/>
          <w:szCs w:val="22"/>
          <w:lang w:val="en-GB"/>
        </w:rPr>
        <w:t>Wenzler</w:t>
      </w:r>
      <w:proofErr w:type="spellEnd"/>
      <w:r w:rsidRPr="007A6AB2">
        <w:rPr>
          <w:rFonts w:ascii="Arial" w:hAnsi="Arial"/>
          <w:sz w:val="22"/>
          <w:szCs w:val="22"/>
          <w:lang w:val="en-GB"/>
        </w:rPr>
        <w:t>).</w:t>
      </w:r>
    </w:p>
    <w:p w14:paraId="0FB0606A" w14:textId="77777777" w:rsidR="0098019E" w:rsidRPr="007A6AB2" w:rsidRDefault="0098019E" w:rsidP="0098019E">
      <w:pPr>
        <w:spacing w:after="120" w:line="360" w:lineRule="auto"/>
        <w:ind w:left="851"/>
        <w:rPr>
          <w:rFonts w:ascii="Arial" w:hAnsi="Arial"/>
          <w:sz w:val="22"/>
          <w:szCs w:val="22"/>
          <w:lang w:val="en-GB"/>
        </w:rPr>
      </w:pPr>
    </w:p>
    <w:p w14:paraId="7C6F73EA"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noProof/>
          <w:sz w:val="22"/>
          <w:szCs w:val="22"/>
        </w:rPr>
        <w:lastRenderedPageBreak/>
        <w:drawing>
          <wp:inline distT="0" distB="0" distL="0" distR="0" wp14:anchorId="60FB115D" wp14:editId="1AD6041D">
            <wp:extent cx="5400000" cy="3599833"/>
            <wp:effectExtent l="0" t="0" r="0" b="0"/>
            <wp:docPr id="6" name="Grafik 6" descr="Ein Bild, das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innen enthält.&#10;&#10;Automatisch generierte Beschreibung"/>
                    <pic:cNvPicPr/>
                  </pic:nvPicPr>
                  <pic:blipFill>
                    <a:blip r:embed="rId16" cstate="email">
                      <a:extLst>
                        <a:ext uri="{28A0092B-C50C-407E-A947-70E740481C1C}">
                          <a14:useLocalDpi xmlns:a14="http://schemas.microsoft.com/office/drawing/2010/main"/>
                        </a:ext>
                      </a:extLst>
                    </a:blip>
                    <a:stretch>
                      <a:fillRect/>
                    </a:stretch>
                  </pic:blipFill>
                  <pic:spPr>
                    <a:xfrm>
                      <a:off x="0" y="0"/>
                      <a:ext cx="5400000" cy="3599833"/>
                    </a:xfrm>
                    <a:prstGeom prst="rect">
                      <a:avLst/>
                    </a:prstGeom>
                  </pic:spPr>
                </pic:pic>
              </a:graphicData>
            </a:graphic>
          </wp:inline>
        </w:drawing>
      </w:r>
    </w:p>
    <w:p w14:paraId="5ABEDBC9"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sz w:val="22"/>
          <w:szCs w:val="22"/>
          <w:lang w:val="en-GB"/>
        </w:rPr>
        <w:t xml:space="preserve">Photo 3: </w:t>
      </w:r>
    </w:p>
    <w:p w14:paraId="6702A321"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sz w:val="22"/>
          <w:szCs w:val="22"/>
          <w:lang w:val="en-GB"/>
        </w:rPr>
        <w:t>One modified hydraulic standard swing clamp directly queries the clamping and support forces at clamping point 1. (Photo: </w:t>
      </w:r>
      <w:proofErr w:type="spellStart"/>
      <w:r w:rsidRPr="007A6AB2">
        <w:rPr>
          <w:rFonts w:ascii="Arial" w:hAnsi="Arial"/>
          <w:sz w:val="22"/>
          <w:szCs w:val="22"/>
          <w:lang w:val="en-GB"/>
        </w:rPr>
        <w:t>Wenzler</w:t>
      </w:r>
      <w:proofErr w:type="spellEnd"/>
      <w:r w:rsidRPr="007A6AB2">
        <w:rPr>
          <w:rFonts w:ascii="Arial" w:hAnsi="Arial"/>
          <w:sz w:val="22"/>
          <w:szCs w:val="22"/>
          <w:lang w:val="en-GB"/>
        </w:rPr>
        <w:t>).</w:t>
      </w:r>
    </w:p>
    <w:p w14:paraId="6B392584" w14:textId="77777777" w:rsidR="0098019E" w:rsidRPr="007A6AB2" w:rsidRDefault="0098019E" w:rsidP="0098019E">
      <w:pPr>
        <w:spacing w:after="120" w:line="360" w:lineRule="auto"/>
        <w:ind w:left="851"/>
        <w:rPr>
          <w:rFonts w:ascii="Arial" w:hAnsi="Arial"/>
          <w:sz w:val="22"/>
          <w:szCs w:val="22"/>
          <w:lang w:val="en-GB"/>
        </w:rPr>
      </w:pPr>
      <w:bookmarkStart w:id="0" w:name="_GoBack"/>
      <w:r w:rsidRPr="007A6AB2">
        <w:rPr>
          <w:rFonts w:ascii="Arial" w:hAnsi="Arial"/>
          <w:noProof/>
          <w:sz w:val="22"/>
          <w:szCs w:val="22"/>
        </w:rPr>
        <w:lastRenderedPageBreak/>
        <w:drawing>
          <wp:inline distT="0" distB="0" distL="0" distR="0" wp14:anchorId="1F689285" wp14:editId="09C9C4D2">
            <wp:extent cx="4389283" cy="6583680"/>
            <wp:effectExtent l="0" t="0" r="5080" b="0"/>
            <wp:docPr id="7" name="Grafik 7" descr="Ein Bild, das drinnen, Ausguss, zugemüll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drinnen, Ausguss, zugemüllt enthält.&#10;&#10;Automatisch generierte Beschreibung"/>
                    <pic:cNvPicPr/>
                  </pic:nvPicPr>
                  <pic:blipFill>
                    <a:blip r:embed="rId17" cstate="email">
                      <a:extLst>
                        <a:ext uri="{28A0092B-C50C-407E-A947-70E740481C1C}">
                          <a14:useLocalDpi xmlns:a14="http://schemas.microsoft.com/office/drawing/2010/main"/>
                        </a:ext>
                      </a:extLst>
                    </a:blip>
                    <a:stretch>
                      <a:fillRect/>
                    </a:stretch>
                  </pic:blipFill>
                  <pic:spPr>
                    <a:xfrm>
                      <a:off x="0" y="0"/>
                      <a:ext cx="4397368" cy="6595808"/>
                    </a:xfrm>
                    <a:prstGeom prst="rect">
                      <a:avLst/>
                    </a:prstGeom>
                  </pic:spPr>
                </pic:pic>
              </a:graphicData>
            </a:graphic>
          </wp:inline>
        </w:drawing>
      </w:r>
      <w:bookmarkEnd w:id="0"/>
    </w:p>
    <w:p w14:paraId="0A6134D0"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sz w:val="22"/>
          <w:szCs w:val="22"/>
          <w:lang w:val="en-GB"/>
        </w:rPr>
        <w:t xml:space="preserve">Photo 4: </w:t>
      </w:r>
    </w:p>
    <w:p w14:paraId="4E33CCC7"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sz w:val="22"/>
          <w:szCs w:val="22"/>
          <w:lang w:val="en-GB"/>
        </w:rPr>
        <w:t>A swing clamp with an additional integrated stroke measurement is used at clamping point 2 to determine the clamping arm’s position. Furthermore, the contact force is determined directly via a sensor. An additional pressure sensor (bottom left) indirectly measures the clamping force (Photo: </w:t>
      </w:r>
      <w:proofErr w:type="spellStart"/>
      <w:r w:rsidRPr="007A6AB2">
        <w:rPr>
          <w:rFonts w:ascii="Arial" w:hAnsi="Arial"/>
          <w:sz w:val="22"/>
          <w:szCs w:val="22"/>
          <w:lang w:val="en-GB"/>
        </w:rPr>
        <w:t>Wenzler</w:t>
      </w:r>
      <w:proofErr w:type="spellEnd"/>
      <w:r w:rsidRPr="007A6AB2">
        <w:rPr>
          <w:rFonts w:ascii="Arial" w:hAnsi="Arial"/>
          <w:sz w:val="22"/>
          <w:szCs w:val="22"/>
          <w:lang w:val="en-GB"/>
        </w:rPr>
        <w:t>).</w:t>
      </w:r>
    </w:p>
    <w:p w14:paraId="3443D77E"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noProof/>
          <w:sz w:val="22"/>
          <w:szCs w:val="22"/>
        </w:rPr>
        <w:lastRenderedPageBreak/>
        <w:drawing>
          <wp:inline distT="0" distB="0" distL="0" distR="0" wp14:anchorId="1C90713A" wp14:editId="6C5475BD">
            <wp:extent cx="5400000" cy="3033938"/>
            <wp:effectExtent l="0" t="0" r="0" b="190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8" cstate="email">
                      <a:extLst>
                        <a:ext uri="{28A0092B-C50C-407E-A947-70E740481C1C}">
                          <a14:useLocalDpi xmlns:a14="http://schemas.microsoft.com/office/drawing/2010/main"/>
                        </a:ext>
                      </a:extLst>
                    </a:blip>
                    <a:stretch>
                      <a:fillRect/>
                    </a:stretch>
                  </pic:blipFill>
                  <pic:spPr>
                    <a:xfrm>
                      <a:off x="0" y="0"/>
                      <a:ext cx="5400000" cy="3033938"/>
                    </a:xfrm>
                    <a:prstGeom prst="rect">
                      <a:avLst/>
                    </a:prstGeom>
                  </pic:spPr>
                </pic:pic>
              </a:graphicData>
            </a:graphic>
          </wp:inline>
        </w:drawing>
      </w:r>
    </w:p>
    <w:p w14:paraId="29AED783"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sz w:val="22"/>
          <w:szCs w:val="22"/>
          <w:lang w:val="en-GB"/>
        </w:rPr>
        <w:t xml:space="preserve">Photo 5: </w:t>
      </w:r>
    </w:p>
    <w:p w14:paraId="338E9528"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sz w:val="22"/>
          <w:szCs w:val="22"/>
          <w:lang w:val="en-GB"/>
        </w:rPr>
        <w:t>The display shows the system status “Loading/unloading workpiece released”, all elements are in a defined position (Photo: </w:t>
      </w:r>
      <w:proofErr w:type="spellStart"/>
      <w:r w:rsidRPr="007A6AB2">
        <w:rPr>
          <w:rFonts w:ascii="Arial" w:hAnsi="Arial"/>
          <w:sz w:val="22"/>
          <w:szCs w:val="22"/>
          <w:lang w:val="en-GB"/>
        </w:rPr>
        <w:t>Wenzler</w:t>
      </w:r>
      <w:proofErr w:type="spellEnd"/>
      <w:r w:rsidRPr="007A6AB2">
        <w:rPr>
          <w:rFonts w:ascii="Arial" w:hAnsi="Arial"/>
          <w:sz w:val="22"/>
          <w:szCs w:val="22"/>
          <w:lang w:val="en-GB"/>
        </w:rPr>
        <w:t>).</w:t>
      </w:r>
    </w:p>
    <w:p w14:paraId="7FFCEDD4"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noProof/>
          <w:sz w:val="22"/>
          <w:szCs w:val="22"/>
        </w:rPr>
        <w:drawing>
          <wp:inline distT="0" distB="0" distL="0" distR="0" wp14:anchorId="7F35D249" wp14:editId="4ED139D2">
            <wp:extent cx="5400000" cy="4178726"/>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9" cstate="email">
                      <a:extLst>
                        <a:ext uri="{28A0092B-C50C-407E-A947-70E740481C1C}">
                          <a14:useLocalDpi xmlns:a14="http://schemas.microsoft.com/office/drawing/2010/main"/>
                        </a:ext>
                      </a:extLst>
                    </a:blip>
                    <a:stretch>
                      <a:fillRect/>
                    </a:stretch>
                  </pic:blipFill>
                  <pic:spPr>
                    <a:xfrm>
                      <a:off x="0" y="0"/>
                      <a:ext cx="5400000" cy="4178726"/>
                    </a:xfrm>
                    <a:prstGeom prst="rect">
                      <a:avLst/>
                    </a:prstGeom>
                  </pic:spPr>
                </pic:pic>
              </a:graphicData>
            </a:graphic>
          </wp:inline>
        </w:drawing>
      </w:r>
    </w:p>
    <w:p w14:paraId="253CD71A"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sz w:val="22"/>
          <w:szCs w:val="22"/>
          <w:lang w:val="en-GB"/>
        </w:rPr>
        <w:lastRenderedPageBreak/>
        <w:t xml:space="preserve">Photo 6: </w:t>
      </w:r>
    </w:p>
    <w:p w14:paraId="2A14C84E"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sz w:val="22"/>
          <w:szCs w:val="22"/>
          <w:lang w:val="en-GB"/>
        </w:rPr>
        <w:t>The display shows that all ACTUAL data match the TARGET values. Machining can start (Photo: </w:t>
      </w:r>
      <w:proofErr w:type="spellStart"/>
      <w:r w:rsidRPr="007A6AB2">
        <w:rPr>
          <w:rFonts w:ascii="Arial" w:hAnsi="Arial"/>
          <w:sz w:val="22"/>
          <w:szCs w:val="22"/>
          <w:lang w:val="en-GB"/>
        </w:rPr>
        <w:t>Wenzler</w:t>
      </w:r>
      <w:proofErr w:type="spellEnd"/>
      <w:r w:rsidRPr="007A6AB2">
        <w:rPr>
          <w:rFonts w:ascii="Arial" w:hAnsi="Arial"/>
          <w:sz w:val="22"/>
          <w:szCs w:val="22"/>
          <w:lang w:val="en-GB"/>
        </w:rPr>
        <w:t>).</w:t>
      </w:r>
    </w:p>
    <w:p w14:paraId="7A55133A" w14:textId="77777777" w:rsidR="0098019E" w:rsidRPr="007A6AB2" w:rsidRDefault="0098019E" w:rsidP="0098019E">
      <w:pPr>
        <w:spacing w:after="120" w:line="360" w:lineRule="auto"/>
        <w:ind w:left="851"/>
        <w:rPr>
          <w:rFonts w:ascii="Arial" w:hAnsi="Arial"/>
          <w:sz w:val="22"/>
          <w:szCs w:val="22"/>
          <w:lang w:val="en-GB"/>
        </w:rPr>
      </w:pPr>
    </w:p>
    <w:p w14:paraId="2CCF8F6F"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noProof/>
          <w:sz w:val="22"/>
          <w:szCs w:val="22"/>
        </w:rPr>
        <w:drawing>
          <wp:inline distT="0" distB="0" distL="0" distR="0" wp14:anchorId="4BA41E81" wp14:editId="7233264F">
            <wp:extent cx="5400000" cy="3596334"/>
            <wp:effectExtent l="0" t="0" r="0" b="0"/>
            <wp:docPr id="19" name="Grafik 19" descr="Ein Bild, das Person, Mann, drauße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Mann, draußen, stehend enthält.&#10;&#10;Automatisch generierte Beschreibung"/>
                    <pic:cNvPicPr/>
                  </pic:nvPicPr>
                  <pic:blipFill>
                    <a:blip r:embed="rId20" cstate="email">
                      <a:extLst>
                        <a:ext uri="{28A0092B-C50C-407E-A947-70E740481C1C}">
                          <a14:useLocalDpi xmlns:a14="http://schemas.microsoft.com/office/drawing/2010/main"/>
                        </a:ext>
                      </a:extLst>
                    </a:blip>
                    <a:stretch>
                      <a:fillRect/>
                    </a:stretch>
                  </pic:blipFill>
                  <pic:spPr>
                    <a:xfrm>
                      <a:off x="0" y="0"/>
                      <a:ext cx="5400000" cy="3596334"/>
                    </a:xfrm>
                    <a:prstGeom prst="rect">
                      <a:avLst/>
                    </a:prstGeom>
                  </pic:spPr>
                </pic:pic>
              </a:graphicData>
            </a:graphic>
          </wp:inline>
        </w:drawing>
      </w:r>
    </w:p>
    <w:p w14:paraId="31BE5670" w14:textId="77777777" w:rsidR="0098019E" w:rsidRPr="007A6AB2" w:rsidRDefault="0098019E" w:rsidP="0098019E">
      <w:pPr>
        <w:spacing w:after="120" w:line="360" w:lineRule="auto"/>
        <w:ind w:left="851"/>
        <w:rPr>
          <w:rFonts w:ascii="Arial" w:hAnsi="Arial"/>
          <w:sz w:val="22"/>
          <w:szCs w:val="22"/>
        </w:rPr>
      </w:pPr>
      <w:proofErr w:type="spellStart"/>
      <w:r w:rsidRPr="007A6AB2">
        <w:rPr>
          <w:rFonts w:ascii="Arial" w:hAnsi="Arial"/>
          <w:sz w:val="22"/>
          <w:szCs w:val="22"/>
        </w:rPr>
        <w:t>Photo</w:t>
      </w:r>
      <w:proofErr w:type="spellEnd"/>
      <w:r w:rsidRPr="007A6AB2">
        <w:rPr>
          <w:rFonts w:ascii="Arial" w:hAnsi="Arial"/>
          <w:sz w:val="22"/>
          <w:szCs w:val="22"/>
        </w:rPr>
        <w:t xml:space="preserve"> 7: </w:t>
      </w:r>
    </w:p>
    <w:p w14:paraId="6E06DA9B" w14:textId="77777777" w:rsidR="0098019E" w:rsidRPr="007A6AB2" w:rsidRDefault="0098019E" w:rsidP="0098019E">
      <w:pPr>
        <w:spacing w:after="120" w:line="360" w:lineRule="auto"/>
        <w:ind w:left="851"/>
        <w:rPr>
          <w:rFonts w:ascii="Arial" w:hAnsi="Arial"/>
          <w:bCs/>
          <w:sz w:val="22"/>
          <w:szCs w:val="22"/>
        </w:rPr>
      </w:pPr>
      <w:r w:rsidRPr="007A6AB2">
        <w:rPr>
          <w:rFonts w:ascii="Arial" w:hAnsi="Arial"/>
          <w:sz w:val="22"/>
          <w:szCs w:val="22"/>
        </w:rPr>
        <w:t xml:space="preserve">Sebastian Knaus, Technical Manager August </w:t>
      </w:r>
      <w:proofErr w:type="spellStart"/>
      <w:r w:rsidRPr="007A6AB2">
        <w:rPr>
          <w:rFonts w:ascii="Arial" w:hAnsi="Arial"/>
          <w:sz w:val="22"/>
          <w:szCs w:val="22"/>
        </w:rPr>
        <w:t>Wenzler</w:t>
      </w:r>
      <w:proofErr w:type="spellEnd"/>
      <w:r w:rsidRPr="007A6AB2">
        <w:rPr>
          <w:rFonts w:ascii="Arial" w:hAnsi="Arial"/>
          <w:sz w:val="22"/>
          <w:szCs w:val="22"/>
        </w:rPr>
        <w:t xml:space="preserve"> Maschinenbau GmbH (</w:t>
      </w:r>
      <w:proofErr w:type="spellStart"/>
      <w:r w:rsidRPr="007A6AB2">
        <w:rPr>
          <w:rFonts w:ascii="Arial" w:hAnsi="Arial"/>
          <w:sz w:val="22"/>
          <w:szCs w:val="22"/>
        </w:rPr>
        <w:t>Photo</w:t>
      </w:r>
      <w:proofErr w:type="spellEnd"/>
      <w:r w:rsidRPr="007A6AB2">
        <w:rPr>
          <w:rFonts w:ascii="Arial" w:hAnsi="Arial"/>
          <w:sz w:val="22"/>
          <w:szCs w:val="22"/>
        </w:rPr>
        <w:t>: </w:t>
      </w:r>
      <w:proofErr w:type="spellStart"/>
      <w:r w:rsidRPr="007A6AB2">
        <w:rPr>
          <w:rFonts w:ascii="Arial" w:hAnsi="Arial"/>
          <w:sz w:val="22"/>
          <w:szCs w:val="22"/>
        </w:rPr>
        <w:t>Wenzler</w:t>
      </w:r>
      <w:proofErr w:type="spellEnd"/>
      <w:r w:rsidRPr="007A6AB2">
        <w:rPr>
          <w:rFonts w:ascii="Arial" w:hAnsi="Arial"/>
          <w:sz w:val="22"/>
          <w:szCs w:val="22"/>
        </w:rPr>
        <w:t>).</w:t>
      </w:r>
    </w:p>
    <w:p w14:paraId="17FD56EF" w14:textId="77777777" w:rsidR="0098019E" w:rsidRPr="007A6AB2" w:rsidRDefault="0098019E" w:rsidP="0098019E">
      <w:pPr>
        <w:spacing w:after="120" w:line="360" w:lineRule="auto"/>
        <w:ind w:left="851"/>
        <w:rPr>
          <w:rFonts w:ascii="Arial" w:hAnsi="Arial"/>
          <w:sz w:val="22"/>
          <w:szCs w:val="22"/>
        </w:rPr>
      </w:pPr>
    </w:p>
    <w:p w14:paraId="6CFCD494"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noProof/>
          <w:sz w:val="22"/>
          <w:szCs w:val="22"/>
        </w:rPr>
        <w:lastRenderedPageBreak/>
        <w:drawing>
          <wp:inline distT="0" distB="0" distL="0" distR="0" wp14:anchorId="2F5190AC" wp14:editId="6727E695">
            <wp:extent cx="5400000" cy="5969531"/>
            <wp:effectExtent l="12700" t="12700" r="10795" b="12700"/>
            <wp:docPr id="10" name="Grafik 10" descr="Ein Bild, das Person, Mann, Anzug,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Person, Mann, Anzug, Kleidung enthält.&#10;&#10;Automatisch generierte Beschreibung"/>
                    <pic:cNvPicPr/>
                  </pic:nvPicPr>
                  <pic:blipFill>
                    <a:blip r:embed="rId21" cstate="email">
                      <a:extLst>
                        <a:ext uri="{28A0092B-C50C-407E-A947-70E740481C1C}">
                          <a14:useLocalDpi xmlns:a14="http://schemas.microsoft.com/office/drawing/2010/main"/>
                        </a:ext>
                      </a:extLst>
                    </a:blip>
                    <a:stretch>
                      <a:fillRect/>
                    </a:stretch>
                  </pic:blipFill>
                  <pic:spPr>
                    <a:xfrm>
                      <a:off x="0" y="0"/>
                      <a:ext cx="5400000" cy="5969531"/>
                    </a:xfrm>
                    <a:prstGeom prst="rect">
                      <a:avLst/>
                    </a:prstGeom>
                    <a:ln>
                      <a:solidFill>
                        <a:srgbClr val="4F81BD"/>
                      </a:solidFill>
                    </a:ln>
                  </pic:spPr>
                </pic:pic>
              </a:graphicData>
            </a:graphic>
          </wp:inline>
        </w:drawing>
      </w:r>
    </w:p>
    <w:p w14:paraId="3A743617"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sz w:val="22"/>
          <w:szCs w:val="22"/>
          <w:lang w:val="en-GB"/>
        </w:rPr>
        <w:t xml:space="preserve">Photo 8: </w:t>
      </w:r>
    </w:p>
    <w:p w14:paraId="174BE1CE" w14:textId="77777777" w:rsidR="0098019E" w:rsidRPr="007A6AB2" w:rsidRDefault="0098019E" w:rsidP="0098019E">
      <w:pPr>
        <w:spacing w:after="120" w:line="360" w:lineRule="auto"/>
        <w:ind w:left="851"/>
        <w:rPr>
          <w:rFonts w:ascii="Arial" w:hAnsi="Arial" w:cs="Arial"/>
          <w:bCs/>
          <w:sz w:val="22"/>
          <w:szCs w:val="22"/>
          <w:lang w:val="en-GB"/>
        </w:rPr>
      </w:pPr>
      <w:r w:rsidRPr="007A6AB2">
        <w:rPr>
          <w:rFonts w:ascii="Arial" w:hAnsi="Arial"/>
          <w:sz w:val="22"/>
          <w:szCs w:val="22"/>
          <w:lang w:val="en-GB"/>
        </w:rPr>
        <w:t xml:space="preserve">Benjamin Nagel, Key Account Manager </w:t>
      </w:r>
      <w:proofErr w:type="spellStart"/>
      <w:r w:rsidRPr="007A6AB2">
        <w:rPr>
          <w:rFonts w:ascii="Arial" w:hAnsi="Arial"/>
          <w:sz w:val="22"/>
          <w:szCs w:val="22"/>
          <w:lang w:val="en-GB"/>
        </w:rPr>
        <w:t>Römheld</w:t>
      </w:r>
      <w:proofErr w:type="spellEnd"/>
      <w:r w:rsidRPr="007A6AB2">
        <w:rPr>
          <w:rFonts w:ascii="Arial" w:hAnsi="Arial"/>
          <w:sz w:val="22"/>
          <w:szCs w:val="22"/>
          <w:lang w:val="en-GB"/>
        </w:rPr>
        <w:t xml:space="preserve"> GmbH </w:t>
      </w:r>
      <w:proofErr w:type="spellStart"/>
      <w:r w:rsidRPr="007A6AB2">
        <w:rPr>
          <w:rFonts w:ascii="Arial" w:hAnsi="Arial"/>
          <w:sz w:val="22"/>
          <w:szCs w:val="22"/>
          <w:lang w:val="en-GB"/>
        </w:rPr>
        <w:t>Friedrichshütte</w:t>
      </w:r>
      <w:proofErr w:type="spellEnd"/>
      <w:r w:rsidRPr="007A6AB2">
        <w:rPr>
          <w:rFonts w:ascii="Arial" w:hAnsi="Arial"/>
          <w:sz w:val="22"/>
          <w:szCs w:val="22"/>
          <w:lang w:val="en-GB"/>
        </w:rPr>
        <w:t xml:space="preserve"> (Photo:</w:t>
      </w:r>
      <w:r w:rsidRPr="007A6AB2">
        <w:rPr>
          <w:rFonts w:ascii="Segoe UI Symbol" w:hAnsi="Segoe UI Symbol"/>
          <w:sz w:val="22"/>
          <w:szCs w:val="22"/>
          <w:lang w:val="en-GB"/>
        </w:rPr>
        <w:t> </w:t>
      </w:r>
      <w:r w:rsidRPr="007A6AB2">
        <w:rPr>
          <w:rFonts w:ascii="Arial" w:hAnsi="Arial"/>
          <w:sz w:val="22"/>
          <w:szCs w:val="22"/>
          <w:lang w:val="en-GB"/>
        </w:rPr>
        <w:t>ROEMHELD).</w:t>
      </w:r>
    </w:p>
    <w:p w14:paraId="55226052"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noProof/>
          <w:sz w:val="22"/>
          <w:szCs w:val="22"/>
        </w:rPr>
        <w:lastRenderedPageBreak/>
        <w:drawing>
          <wp:inline distT="0" distB="0" distL="0" distR="0" wp14:anchorId="00C5C2A4" wp14:editId="3DC8BF42">
            <wp:extent cx="5400000" cy="3856786"/>
            <wp:effectExtent l="12700" t="12700" r="10795" b="17145"/>
            <wp:docPr id="2" name="Grafik 2" descr="Ein Bild, das Haushaltsgerät, Frä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Haushaltsgerät, Fräse enthält.&#10;&#10;Automatisch generierte Beschreibung"/>
                    <pic:cNvPicPr/>
                  </pic:nvPicPr>
                  <pic:blipFill>
                    <a:blip r:embed="rId22" cstate="email">
                      <a:extLst>
                        <a:ext uri="{28A0092B-C50C-407E-A947-70E740481C1C}">
                          <a14:useLocalDpi xmlns:a14="http://schemas.microsoft.com/office/drawing/2010/main"/>
                        </a:ext>
                      </a:extLst>
                    </a:blip>
                    <a:stretch>
                      <a:fillRect/>
                    </a:stretch>
                  </pic:blipFill>
                  <pic:spPr>
                    <a:xfrm>
                      <a:off x="0" y="0"/>
                      <a:ext cx="5400000" cy="3856786"/>
                    </a:xfrm>
                    <a:prstGeom prst="rect">
                      <a:avLst/>
                    </a:prstGeom>
                    <a:ln>
                      <a:solidFill>
                        <a:srgbClr val="4F81BD"/>
                      </a:solidFill>
                    </a:ln>
                  </pic:spPr>
                </pic:pic>
              </a:graphicData>
            </a:graphic>
          </wp:inline>
        </w:drawing>
      </w:r>
    </w:p>
    <w:p w14:paraId="22D60461" w14:textId="77777777" w:rsidR="0098019E" w:rsidRPr="007A6AB2" w:rsidRDefault="0098019E" w:rsidP="0098019E">
      <w:pPr>
        <w:spacing w:after="120" w:line="360" w:lineRule="auto"/>
        <w:ind w:left="851"/>
        <w:rPr>
          <w:rFonts w:ascii="Arial" w:hAnsi="Arial"/>
          <w:sz w:val="22"/>
          <w:szCs w:val="22"/>
          <w:lang w:val="en-GB"/>
        </w:rPr>
      </w:pPr>
      <w:r w:rsidRPr="007A6AB2">
        <w:rPr>
          <w:rFonts w:ascii="Arial" w:hAnsi="Arial"/>
          <w:sz w:val="22"/>
          <w:szCs w:val="22"/>
          <w:lang w:val="en-GB"/>
        </w:rPr>
        <w:t>Photo 9:</w:t>
      </w:r>
    </w:p>
    <w:p w14:paraId="4B6B75D4" w14:textId="5B063838" w:rsidR="0098019E" w:rsidRPr="00526D85" w:rsidRDefault="0098019E" w:rsidP="0098019E">
      <w:pPr>
        <w:spacing w:after="120" w:line="360" w:lineRule="auto"/>
        <w:ind w:left="851"/>
        <w:rPr>
          <w:rFonts w:ascii="Arial" w:hAnsi="Arial" w:cs="Arial"/>
          <w:b/>
          <w:bCs/>
          <w:sz w:val="22"/>
          <w:szCs w:val="22"/>
        </w:rPr>
      </w:pPr>
      <w:r w:rsidRPr="007A6AB2">
        <w:rPr>
          <w:rFonts w:ascii="Arial" w:hAnsi="Arial"/>
          <w:sz w:val="22"/>
          <w:szCs w:val="22"/>
          <w:lang w:val="en-GB"/>
        </w:rPr>
        <w:t xml:space="preserve">The majority of </w:t>
      </w:r>
      <w:proofErr w:type="spellStart"/>
      <w:r w:rsidRPr="007A6AB2">
        <w:rPr>
          <w:rFonts w:ascii="Arial" w:hAnsi="Arial"/>
          <w:sz w:val="22"/>
          <w:szCs w:val="22"/>
          <w:lang w:val="en-GB"/>
        </w:rPr>
        <w:t>Wenzler’s</w:t>
      </w:r>
      <w:proofErr w:type="spellEnd"/>
      <w:r w:rsidRPr="007A6AB2">
        <w:rPr>
          <w:rFonts w:ascii="Arial" w:hAnsi="Arial"/>
          <w:sz w:val="22"/>
          <w:szCs w:val="22"/>
          <w:lang w:val="en-GB"/>
        </w:rPr>
        <w:t xml:space="preserve"> customers come from the automotive industry; they primarily machine chassis and suspension components made of </w:t>
      </w:r>
      <w:proofErr w:type="spellStart"/>
      <w:r w:rsidRPr="007A6AB2">
        <w:rPr>
          <w:rFonts w:ascii="Arial" w:hAnsi="Arial"/>
          <w:sz w:val="22"/>
          <w:szCs w:val="22"/>
          <w:lang w:val="en-GB"/>
        </w:rPr>
        <w:t>aluminum</w:t>
      </w:r>
      <w:proofErr w:type="spellEnd"/>
      <w:r w:rsidRPr="007A6AB2">
        <w:rPr>
          <w:rFonts w:ascii="Arial" w:hAnsi="Arial"/>
          <w:sz w:val="22"/>
          <w:szCs w:val="22"/>
          <w:lang w:val="en-GB"/>
        </w:rPr>
        <w:t xml:space="preserve"> on the 5-axis machining </w:t>
      </w:r>
      <w:proofErr w:type="spellStart"/>
      <w:r w:rsidRPr="007A6AB2">
        <w:rPr>
          <w:rFonts w:ascii="Arial" w:hAnsi="Arial"/>
          <w:sz w:val="22"/>
          <w:szCs w:val="22"/>
          <w:lang w:val="en-GB"/>
        </w:rPr>
        <w:t>centers</w:t>
      </w:r>
      <w:proofErr w:type="spellEnd"/>
      <w:r w:rsidRPr="007A6AB2">
        <w:rPr>
          <w:rFonts w:ascii="Arial" w:hAnsi="Arial"/>
          <w:sz w:val="22"/>
          <w:szCs w:val="22"/>
          <w:lang w:val="en-GB"/>
        </w:rPr>
        <w:t xml:space="preserve">. (Photo: </w:t>
      </w:r>
      <w:proofErr w:type="spellStart"/>
      <w:r w:rsidRPr="007A6AB2">
        <w:rPr>
          <w:rFonts w:ascii="Arial" w:hAnsi="Arial"/>
          <w:sz w:val="22"/>
          <w:szCs w:val="22"/>
          <w:lang w:val="en-GB"/>
        </w:rPr>
        <w:t>Wenzler</w:t>
      </w:r>
      <w:proofErr w:type="spellEnd"/>
      <w:r w:rsidRPr="007A6AB2">
        <w:rPr>
          <w:rFonts w:ascii="Arial" w:hAnsi="Arial"/>
          <w:sz w:val="22"/>
          <w:szCs w:val="22"/>
          <w:lang w:val="en-GB"/>
        </w:rPr>
        <w:t>).</w:t>
      </w:r>
    </w:p>
    <w:p w14:paraId="67E47BBC" w14:textId="77777777" w:rsidR="0098019E" w:rsidRPr="009B5517" w:rsidRDefault="0098019E" w:rsidP="009B5517">
      <w:pPr>
        <w:spacing w:after="120" w:line="360" w:lineRule="auto"/>
        <w:ind w:right="2591"/>
        <w:rPr>
          <w:rFonts w:ascii="Arial" w:hAnsi="Arial" w:cs="Arial"/>
          <w:bCs/>
          <w:sz w:val="22"/>
          <w:szCs w:val="22"/>
        </w:rPr>
      </w:pPr>
    </w:p>
    <w:sectPr w:rsidR="0098019E" w:rsidRPr="009B5517" w:rsidSect="00536BFF">
      <w:headerReference w:type="default" r:id="rId23"/>
      <w:footerReference w:type="default" r:id="rId24"/>
      <w:headerReference w:type="first" r:id="rId25"/>
      <w:footerReference w:type="first" r:id="rId26"/>
      <w:pgSz w:w="11906" w:h="16838"/>
      <w:pgMar w:top="946" w:right="748" w:bottom="1134" w:left="1418" w:header="539" w:footer="11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3AB90" w14:textId="77777777" w:rsidR="00AD04D0" w:rsidRDefault="00AD04D0">
      <w:r>
        <w:separator/>
      </w:r>
    </w:p>
  </w:endnote>
  <w:endnote w:type="continuationSeparator" w:id="0">
    <w:p w14:paraId="5B81E833" w14:textId="77777777" w:rsidR="00AD04D0" w:rsidRDefault="00AD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ĝኀ"/>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FCE9B" w14:textId="77777777" w:rsidR="007C07FE" w:rsidRDefault="007C07FE">
    <w:pPr>
      <w:pStyle w:val="Fuzeile"/>
      <w:rPr>
        <w:rFonts w:ascii="Arial" w:hAnsi="Arial" w:cs="Arial"/>
        <w:sz w:val="20"/>
        <w:szCs w:val="20"/>
      </w:rPr>
    </w:pPr>
    <w:r>
      <w:rPr>
        <w:noProof/>
        <w:lang w:eastAsia="de-DE"/>
      </w:rPr>
      <w:drawing>
        <wp:anchor distT="0" distB="0" distL="114300" distR="114300" simplePos="0" relativeHeight="251656704" behindDoc="1" locked="0" layoutInCell="1" allowOverlap="1" wp14:anchorId="0D576DDE" wp14:editId="6E1E8BF4">
          <wp:simplePos x="0" y="0"/>
          <wp:positionH relativeFrom="column">
            <wp:posOffset>926465</wp:posOffset>
          </wp:positionH>
          <wp:positionV relativeFrom="paragraph">
            <wp:posOffset>328930</wp:posOffset>
          </wp:positionV>
          <wp:extent cx="4206240" cy="518795"/>
          <wp:effectExtent l="0" t="0" r="10160" b="0"/>
          <wp:wrapNone/>
          <wp:docPr id="1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6240" cy="5187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5536C" w14:textId="77777777" w:rsidR="007C07FE" w:rsidRDefault="007C07FE">
    <w:pPr>
      <w:pStyle w:val="Fuzeile"/>
    </w:pPr>
    <w:r>
      <w:rPr>
        <w:noProof/>
        <w:lang w:eastAsia="de-DE"/>
      </w:rPr>
      <w:drawing>
        <wp:anchor distT="0" distB="0" distL="114300" distR="114300" simplePos="0" relativeHeight="251655680" behindDoc="1" locked="0" layoutInCell="1" allowOverlap="1" wp14:anchorId="17F8531C" wp14:editId="2C990741">
          <wp:simplePos x="0" y="0"/>
          <wp:positionH relativeFrom="column">
            <wp:posOffset>774065</wp:posOffset>
          </wp:positionH>
          <wp:positionV relativeFrom="paragraph">
            <wp:posOffset>352425</wp:posOffset>
          </wp:positionV>
          <wp:extent cx="4206240" cy="518795"/>
          <wp:effectExtent l="0" t="0" r="10160" b="0"/>
          <wp:wrapNone/>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6240" cy="5187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63C35" w14:textId="77777777" w:rsidR="00AD04D0" w:rsidRDefault="00AD04D0">
      <w:r>
        <w:separator/>
      </w:r>
    </w:p>
  </w:footnote>
  <w:footnote w:type="continuationSeparator" w:id="0">
    <w:p w14:paraId="5BA34775" w14:textId="77777777" w:rsidR="00AD04D0" w:rsidRDefault="00AD0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1AEF8" w14:textId="77777777" w:rsidR="007C07FE" w:rsidRPr="00961BE9" w:rsidRDefault="007C07FE" w:rsidP="004D7072">
    <w:pPr>
      <w:tabs>
        <w:tab w:val="left" w:pos="851"/>
        <w:tab w:val="left" w:pos="3402"/>
        <w:tab w:val="center" w:pos="4536"/>
        <w:tab w:val="left" w:pos="5670"/>
        <w:tab w:val="left" w:pos="6300"/>
        <w:tab w:val="left" w:pos="7200"/>
        <w:tab w:val="right" w:pos="9072"/>
      </w:tabs>
      <w:spacing w:before="120" w:after="120"/>
      <w:rPr>
        <w:rFonts w:ascii="Arial" w:hAnsi="Arial" w:cs="Arial"/>
        <w:b/>
        <w:bCs/>
        <w:sz w:val="18"/>
        <w:szCs w:val="18"/>
      </w:rPr>
    </w:pPr>
    <w:proofErr w:type="spellStart"/>
    <w:r>
      <w:rPr>
        <w:rFonts w:ascii="Arial" w:hAnsi="Arial" w:cs="Arial"/>
        <w:b/>
        <w:sz w:val="16"/>
        <w:szCs w:val="16"/>
      </w:rPr>
      <w:t>Römheld</w:t>
    </w:r>
    <w:proofErr w:type="spellEnd"/>
    <w:r w:rsidRPr="00961BE9">
      <w:rPr>
        <w:rFonts w:ascii="Arial" w:hAnsi="Arial" w:cs="Arial"/>
        <w:b/>
        <w:sz w:val="16"/>
        <w:szCs w:val="16"/>
      </w:rPr>
      <w:t xml:space="preserve"> GmbH, </w:t>
    </w:r>
    <w:r>
      <w:rPr>
        <w:rFonts w:ascii="Arial" w:hAnsi="Arial" w:cs="Arial"/>
        <w:b/>
        <w:sz w:val="16"/>
        <w:szCs w:val="16"/>
      </w:rPr>
      <w:t xml:space="preserve">Friedrichshütte, </w:t>
    </w:r>
    <w:proofErr w:type="spellStart"/>
    <w:r>
      <w:rPr>
        <w:rFonts w:ascii="Arial" w:hAnsi="Arial" w:cs="Arial"/>
        <w:b/>
        <w:sz w:val="16"/>
        <w:szCs w:val="16"/>
      </w:rPr>
      <w:t>Römheldstraße</w:t>
    </w:r>
    <w:proofErr w:type="spellEnd"/>
    <w:r>
      <w:rPr>
        <w:rFonts w:ascii="Arial" w:hAnsi="Arial" w:cs="Arial"/>
        <w:b/>
        <w:sz w:val="16"/>
        <w:szCs w:val="16"/>
      </w:rPr>
      <w:t xml:space="preserve"> 1-5</w:t>
    </w:r>
    <w:r w:rsidRPr="00961BE9">
      <w:rPr>
        <w:rFonts w:ascii="Arial" w:hAnsi="Arial" w:cs="Arial"/>
        <w:b/>
        <w:sz w:val="16"/>
        <w:szCs w:val="16"/>
      </w:rPr>
      <w:t xml:space="preserve">, </w:t>
    </w:r>
    <w:r>
      <w:rPr>
        <w:noProof/>
      </w:rPr>
      <w:drawing>
        <wp:anchor distT="0" distB="0" distL="114300" distR="114300" simplePos="0" relativeHeight="251658752" behindDoc="1" locked="0" layoutInCell="1" allowOverlap="1" wp14:anchorId="0C2E0170" wp14:editId="5BF9D4E4">
          <wp:simplePos x="0" y="0"/>
          <wp:positionH relativeFrom="page">
            <wp:posOffset>4655185</wp:posOffset>
          </wp:positionH>
          <wp:positionV relativeFrom="page">
            <wp:posOffset>360045</wp:posOffset>
          </wp:positionV>
          <wp:extent cx="2019300" cy="438150"/>
          <wp:effectExtent l="0" t="0" r="12700" b="0"/>
          <wp:wrapTight wrapText="bothSides">
            <wp:wrapPolygon edited="0">
              <wp:start x="0" y="0"/>
              <wp:lineTo x="0" y="20035"/>
              <wp:lineTo x="21464" y="20035"/>
              <wp:lineTo x="21464" y="0"/>
              <wp:lineTo x="0" y="0"/>
            </wp:wrapPolygon>
          </wp:wrapTight>
          <wp:docPr id="14" name="Bild 5" descr="Beschreibung: Beschreibung: Beschreibung: Beschreibung: Beschreibung: Beschreibung: Beschreibung: Beschreibung: Beschreibung: Beschreibung: Beschreibung: Beschreibung: Beschreibung: Beschreibung: Beschreibung: Beschreibung: Beschreibung: Beschreibung: LogoRHS_fbg 56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eschreibung: Beschreibung: Beschreibung: Beschreibung: Beschreibung: Beschreibung: Beschreibung: Beschreibung: Beschreibung: Beschreibung: Beschreibung: Beschreibung: Beschreibung: Beschreibung: Beschreibung: Beschreibung: Beschreibung: Beschreibung: LogoRHS_fbg 56x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381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16"/>
        <w:szCs w:val="16"/>
      </w:rPr>
      <w:t>35321 Laubach</w:t>
    </w:r>
  </w:p>
  <w:p w14:paraId="1BBAE621" w14:textId="1A8B1E99" w:rsidR="00D83B26" w:rsidRPr="006009AE" w:rsidRDefault="007C07FE" w:rsidP="00C33FC6">
    <w:pPr>
      <w:tabs>
        <w:tab w:val="left" w:pos="851"/>
        <w:tab w:val="left" w:pos="3402"/>
        <w:tab w:val="center" w:pos="4536"/>
        <w:tab w:val="left" w:pos="5670"/>
        <w:tab w:val="left" w:pos="6300"/>
        <w:tab w:val="left" w:pos="7200"/>
        <w:tab w:val="right" w:pos="9072"/>
      </w:tabs>
      <w:spacing w:before="120" w:after="120"/>
      <w:rPr>
        <w:rFonts w:ascii="Arial" w:hAnsi="Arial" w:cs="Arial"/>
        <w:sz w:val="16"/>
        <w:szCs w:val="16"/>
      </w:rPr>
    </w:pPr>
    <w:r>
      <w:rPr>
        <w:noProof/>
      </w:rPr>
      <mc:AlternateContent>
        <mc:Choice Requires="wps">
          <w:drawing>
            <wp:anchor distT="4294967275" distB="4294967275" distL="114300" distR="114300" simplePos="0" relativeHeight="251659776" behindDoc="1" locked="0" layoutInCell="1" allowOverlap="1" wp14:anchorId="1A69194E" wp14:editId="4CFC7D15">
              <wp:simplePos x="0" y="0"/>
              <wp:positionH relativeFrom="page">
                <wp:posOffset>900430</wp:posOffset>
              </wp:positionH>
              <wp:positionV relativeFrom="page">
                <wp:posOffset>900429</wp:posOffset>
              </wp:positionV>
              <wp:extent cx="6286500" cy="0"/>
              <wp:effectExtent l="0" t="0" r="12700" b="25400"/>
              <wp:wrapTight wrapText="bothSides">
                <wp:wrapPolygon edited="0">
                  <wp:start x="0" y="-1"/>
                  <wp:lineTo x="0" y="-1"/>
                  <wp:lineTo x="21556" y="-1"/>
                  <wp:lineTo x="21556" y="-1"/>
                  <wp:lineTo x="0" y="-1"/>
                </wp:wrapPolygon>
              </wp:wrapTight>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DB2811" id="Line 1" o:spid="_x0000_s1026" style="position:absolute;z-index:-251656704;visibility:visible;mso-wrap-style:square;mso-width-percent:0;mso-height-percent:0;mso-wrap-distance-left:9pt;mso-wrap-distance-top:-58e-5mm;mso-wrap-distance-right:9pt;mso-wrap-distance-bottom:-58e-5mm;mso-position-horizontal:absolute;mso-position-horizontal-relative:page;mso-position-vertical:absolute;mso-position-vertical-relative:page;mso-width-percent:0;mso-height-percent:0;mso-width-relative:page;mso-height-relative:page" from="70.9pt,70.9pt" to="565.9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">
              <w10:wrap type="tight" anchorx="page" anchory="page"/>
            </v:line>
          </w:pict>
        </mc:Fallback>
      </mc:AlternateContent>
    </w:r>
    <w:r w:rsidR="00167BA1">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sidR="00173423">
      <w:rPr>
        <w:rFonts w:ascii="Arial" w:hAnsi="Arial" w:cs="Arial"/>
        <w:noProof/>
        <w:sz w:val="16"/>
        <w:szCs w:val="16"/>
      </w:rPr>
      <w:t>5</w:t>
    </w:r>
    <w:r>
      <w:rPr>
        <w:rFonts w:ascii="Arial" w:hAnsi="Arial" w:cs="Arial"/>
        <w:sz w:val="16"/>
        <w:szCs w:val="16"/>
      </w:rPr>
      <w:fldChar w:fldCharType="end"/>
    </w:r>
    <w:r>
      <w:rPr>
        <w:rFonts w:ascii="Arial" w:hAnsi="Arial" w:cs="Arial"/>
        <w:sz w:val="16"/>
        <w:szCs w:val="16"/>
      </w:rPr>
      <w:t xml:space="preserve"> Press</w:t>
    </w:r>
    <w:r w:rsidR="00167BA1">
      <w:rPr>
        <w:rFonts w:ascii="Arial" w:hAnsi="Arial" w:cs="Arial"/>
        <w:sz w:val="16"/>
        <w:szCs w:val="16"/>
      </w:rPr>
      <w:t>i</w:t>
    </w:r>
    <w:r>
      <w:rPr>
        <w:rFonts w:ascii="Arial" w:hAnsi="Arial" w:cs="Arial"/>
        <w:sz w:val="16"/>
        <w:szCs w:val="16"/>
      </w:rPr>
      <w:t xml:space="preserve">nformation </w:t>
    </w:r>
    <w:r w:rsidR="00E75FFA">
      <w:rPr>
        <w:rFonts w:ascii="Arial" w:hAnsi="Arial" w:cs="Arial"/>
        <w:sz w:val="16"/>
        <w:szCs w:val="16"/>
      </w:rPr>
      <w:t>1</w:t>
    </w:r>
    <w:r w:rsidR="00B50A1C">
      <w:rPr>
        <w:rFonts w:ascii="Arial" w:hAnsi="Arial" w:cs="Arial"/>
        <w:sz w:val="16"/>
        <w:szCs w:val="16"/>
      </w:rPr>
      <w:t>/</w:t>
    </w:r>
    <w:r>
      <w:rPr>
        <w:rFonts w:ascii="Arial" w:hAnsi="Arial" w:cs="Arial"/>
        <w:sz w:val="16"/>
        <w:szCs w:val="16"/>
      </w:rPr>
      <w:t>20</w:t>
    </w:r>
    <w:r w:rsidR="0072528A">
      <w:rPr>
        <w:rFonts w:ascii="Arial" w:hAnsi="Arial" w:cs="Arial"/>
        <w:sz w:val="16"/>
        <w:szCs w:val="16"/>
      </w:rPr>
      <w:t>2</w:t>
    </w:r>
    <w:r w:rsidR="00E75FFA">
      <w:rPr>
        <w:rFonts w:ascii="Arial" w:hAnsi="Arial" w:cs="Arial"/>
        <w:sz w:val="16"/>
        <w:szCs w:val="16"/>
      </w:rPr>
      <w:t>1</w:t>
    </w:r>
    <w:r>
      <w:rPr>
        <w:rFonts w:ascii="Arial" w:hAnsi="Arial" w:cs="Arial"/>
        <w:sz w:val="16"/>
        <w:szCs w:val="16"/>
      </w:rPr>
      <w:t xml:space="preserve"> </w:t>
    </w:r>
    <w:r w:rsidR="00167BA1" w:rsidRPr="00167BA1">
      <w:rPr>
        <w:rFonts w:ascii="Arial" w:hAnsi="Arial" w:cs="Arial"/>
        <w:sz w:val="16"/>
        <w:szCs w:val="16"/>
      </w:rPr>
      <w:t xml:space="preserve">Innovative </w:t>
    </w:r>
    <w:proofErr w:type="spellStart"/>
    <w:r w:rsidR="00167BA1" w:rsidRPr="00167BA1">
      <w:rPr>
        <w:rFonts w:ascii="Arial" w:hAnsi="Arial" w:cs="Arial"/>
        <w:sz w:val="16"/>
        <w:szCs w:val="16"/>
      </w:rPr>
      <w:t>clamping</w:t>
    </w:r>
    <w:proofErr w:type="spellEnd"/>
    <w:r w:rsidR="00167BA1" w:rsidRPr="00167BA1">
      <w:rPr>
        <w:rFonts w:ascii="Arial" w:hAnsi="Arial" w:cs="Arial"/>
        <w:sz w:val="16"/>
        <w:szCs w:val="16"/>
      </w:rPr>
      <w:t xml:space="preserve"> </w:t>
    </w:r>
    <w:proofErr w:type="spellStart"/>
    <w:r w:rsidR="00167BA1" w:rsidRPr="00167BA1">
      <w:rPr>
        <w:rFonts w:ascii="Arial" w:hAnsi="Arial" w:cs="Arial"/>
        <w:sz w:val="16"/>
        <w:szCs w:val="16"/>
      </w:rPr>
      <w:t>technology</w:t>
    </w:r>
    <w:proofErr w:type="spellEnd"/>
    <w:r w:rsidR="00167BA1" w:rsidRPr="00167BA1">
      <w:rPr>
        <w:rFonts w:ascii="Arial" w:hAnsi="Arial" w:cs="Arial"/>
        <w:sz w:val="16"/>
        <w:szCs w:val="16"/>
      </w:rPr>
      <w:t xml:space="preserve"> </w:t>
    </w:r>
    <w:proofErr w:type="spellStart"/>
    <w:r w:rsidR="00167BA1" w:rsidRPr="00167BA1">
      <w:rPr>
        <w:rFonts w:ascii="Arial" w:hAnsi="Arial" w:cs="Arial"/>
        <w:sz w:val="16"/>
        <w:szCs w:val="16"/>
      </w:rPr>
      <w:t>detects</w:t>
    </w:r>
    <w:proofErr w:type="spellEnd"/>
    <w:r w:rsidR="00167BA1" w:rsidRPr="00167BA1">
      <w:rPr>
        <w:rFonts w:ascii="Arial" w:hAnsi="Arial" w:cs="Arial"/>
        <w:sz w:val="16"/>
        <w:szCs w:val="16"/>
      </w:rPr>
      <w:t xml:space="preserve"> </w:t>
    </w:r>
    <w:proofErr w:type="spellStart"/>
    <w:r w:rsidR="00167BA1" w:rsidRPr="00167BA1">
      <w:rPr>
        <w:rFonts w:ascii="Arial" w:hAnsi="Arial" w:cs="Arial"/>
        <w:sz w:val="16"/>
        <w:szCs w:val="16"/>
      </w:rPr>
      <w:t>casting</w:t>
    </w:r>
    <w:proofErr w:type="spellEnd"/>
    <w:r w:rsidR="00167BA1" w:rsidRPr="00167BA1">
      <w:rPr>
        <w:rFonts w:ascii="Arial" w:hAnsi="Arial" w:cs="Arial"/>
        <w:sz w:val="16"/>
        <w:szCs w:val="16"/>
      </w:rPr>
      <w:t xml:space="preserve"> </w:t>
    </w:r>
    <w:proofErr w:type="spellStart"/>
    <w:r w:rsidR="00167BA1" w:rsidRPr="00167BA1">
      <w:rPr>
        <w:rFonts w:ascii="Arial" w:hAnsi="Arial" w:cs="Arial"/>
        <w:sz w:val="16"/>
        <w:szCs w:val="16"/>
      </w:rPr>
      <w:t>contour</w:t>
    </w:r>
    <w:proofErr w:type="spellEnd"/>
    <w:r w:rsidR="00167BA1" w:rsidRPr="00167BA1">
      <w:rPr>
        <w:rFonts w:ascii="Arial" w:hAnsi="Arial" w:cs="Arial"/>
        <w:sz w:val="16"/>
        <w:szCs w:val="16"/>
      </w:rPr>
      <w:t xml:space="preserve"> </w:t>
    </w:r>
    <w:proofErr w:type="spellStart"/>
    <w:r w:rsidR="00167BA1" w:rsidRPr="00167BA1">
      <w:rPr>
        <w:rFonts w:ascii="Arial" w:hAnsi="Arial" w:cs="Arial"/>
        <w:sz w:val="16"/>
        <w:szCs w:val="16"/>
      </w:rPr>
      <w:t>defects</w:t>
    </w:r>
    <w:proofErr w:type="spellEnd"/>
    <w:r w:rsidR="00167BA1" w:rsidRPr="00167BA1">
      <w:rPr>
        <w:rFonts w:ascii="Arial" w:hAnsi="Arial" w:cs="Arial"/>
        <w:sz w:val="16"/>
        <w:szCs w:val="16"/>
      </w:rPr>
      <w:t xml:space="preserve"> in </w:t>
    </w:r>
    <w:proofErr w:type="spellStart"/>
    <w:r w:rsidR="00167BA1" w:rsidRPr="00167BA1">
      <w:rPr>
        <w:rFonts w:ascii="Arial" w:hAnsi="Arial" w:cs="Arial"/>
        <w:sz w:val="16"/>
        <w:szCs w:val="16"/>
      </w:rPr>
      <w:t>aluminium</w:t>
    </w:r>
    <w:proofErr w:type="spellEnd"/>
    <w:r w:rsidR="00167BA1" w:rsidRPr="00167BA1">
      <w:rPr>
        <w:rFonts w:ascii="Arial" w:hAnsi="Arial" w:cs="Arial"/>
        <w:sz w:val="16"/>
        <w:szCs w:val="16"/>
      </w:rPr>
      <w:t xml:space="preserve"> </w:t>
    </w:r>
    <w:proofErr w:type="spellStart"/>
    <w:r w:rsidR="00167BA1" w:rsidRPr="00167BA1">
      <w:rPr>
        <w:rFonts w:ascii="Arial" w:hAnsi="Arial" w:cs="Arial"/>
        <w:sz w:val="16"/>
        <w:szCs w:val="16"/>
      </w:rPr>
      <w:t>castings</w:t>
    </w:r>
    <w:proofErr w:type="spellEnd"/>
  </w:p>
  <w:p w14:paraId="74B5F94E" w14:textId="77777777" w:rsidR="007C07FE" w:rsidRPr="00536BFF" w:rsidRDefault="007C07FE" w:rsidP="00536BFF">
    <w:pPr>
      <w:tabs>
        <w:tab w:val="left" w:pos="720"/>
        <w:tab w:val="left" w:pos="1080"/>
        <w:tab w:val="left" w:pos="2880"/>
        <w:tab w:val="right" w:pos="9072"/>
      </w:tabs>
      <w:spacing w:before="60" w:after="200"/>
      <w:ind w:right="-340"/>
      <w:rPr>
        <w:rFonts w:ascii="Arial" w:hAnsi="Arial" w:cs="Arial"/>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31ABD" w14:textId="77777777" w:rsidR="007C07FE" w:rsidRDefault="007C07FE" w:rsidP="00536BFF">
    <w:pPr>
      <w:pStyle w:val="Kopfzeile"/>
      <w:tabs>
        <w:tab w:val="clear" w:pos="4536"/>
        <w:tab w:val="clear" w:pos="9072"/>
        <w:tab w:val="left" w:pos="3750"/>
      </w:tabs>
    </w:pPr>
    <w:r>
      <w:rPr>
        <w:noProof/>
        <w:lang w:eastAsia="de-DE"/>
      </w:rPr>
      <w:drawing>
        <wp:anchor distT="0" distB="0" distL="114300" distR="114300" simplePos="0" relativeHeight="251657728" behindDoc="1" locked="0" layoutInCell="1" allowOverlap="1" wp14:anchorId="24EBF339" wp14:editId="0ADE949F">
          <wp:simplePos x="0" y="0"/>
          <wp:positionH relativeFrom="page">
            <wp:posOffset>4558030</wp:posOffset>
          </wp:positionH>
          <wp:positionV relativeFrom="page">
            <wp:posOffset>360045</wp:posOffset>
          </wp:positionV>
          <wp:extent cx="2016125" cy="435610"/>
          <wp:effectExtent l="0" t="0" r="0" b="0"/>
          <wp:wrapTight wrapText="bothSides">
            <wp:wrapPolygon edited="0">
              <wp:start x="0" y="0"/>
              <wp:lineTo x="0" y="20152"/>
              <wp:lineTo x="21226" y="20152"/>
              <wp:lineTo x="21226" y="0"/>
              <wp:lineTo x="0" y="0"/>
            </wp:wrapPolygon>
          </wp:wrapTight>
          <wp:docPr id="17" name="Bild 4" descr="Beschreibung: Beschreibung: Beschreibung: Beschreibung: Beschreibung: Beschreibung: Beschreibung: Beschreibung: Beschreibung: Beschreibung: Beschreibung: Beschreibung: Beschreibung: Beschreibung: Beschreibung: Beschreibung: Beschreibung: Beschreibung: Beschreibung: LogoRHS_fbg 56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Beschreibung: Beschreibung: Beschreibung: Beschreibung: Beschreibung: Beschreibung: Beschreibung: Beschreibung: Beschreibung: Beschreibung: Beschreibung: Beschreibung: Beschreibung: Beschreibung: Beschreibung: Beschreibung: Beschreibung: Beschreibung: LogoRHS_fbg 56x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125" cy="435610"/>
                  </a:xfrm>
                  <a:prstGeom prst="rect">
                    <a:avLst/>
                  </a:prstGeom>
                  <a:noFill/>
                </pic:spPr>
              </pic:pic>
            </a:graphicData>
          </a:graphic>
          <wp14:sizeRelH relativeFrom="page">
            <wp14:pctWidth>0</wp14:pctWidth>
          </wp14:sizeRelH>
          <wp14:sizeRelV relativeFrom="page">
            <wp14:pctHeight>0</wp14:pctHeight>
          </wp14:sizeRelV>
        </wp:anchor>
      </w:drawing>
    </w:r>
    <w:r>
      <w:tab/>
    </w:r>
  </w:p>
  <w:p w14:paraId="52C5C7A2" w14:textId="77777777" w:rsidR="007C07FE" w:rsidRDefault="007C07FE" w:rsidP="00536BFF">
    <w:pPr>
      <w:pStyle w:val="Kopfzeile"/>
    </w:pPr>
  </w:p>
  <w:p w14:paraId="08887F2D" w14:textId="77777777" w:rsidR="007C07FE" w:rsidRDefault="007C07F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D9CACD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77956"/>
    <w:multiLevelType w:val="multilevel"/>
    <w:tmpl w:val="7870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F098B"/>
    <w:multiLevelType w:val="hybridMultilevel"/>
    <w:tmpl w:val="4B66E918"/>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2DEE436B"/>
    <w:multiLevelType w:val="hybridMultilevel"/>
    <w:tmpl w:val="3190C242"/>
    <w:lvl w:ilvl="0" w:tplc="1D9424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EF49A2"/>
    <w:multiLevelType w:val="hybridMultilevel"/>
    <w:tmpl w:val="FC82CFC0"/>
    <w:lvl w:ilvl="0" w:tplc="BE487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80A6272"/>
    <w:multiLevelType w:val="hybridMultilevel"/>
    <w:tmpl w:val="A6AE0C2A"/>
    <w:lvl w:ilvl="0" w:tplc="69204F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C31B17"/>
    <w:multiLevelType w:val="hybridMultilevel"/>
    <w:tmpl w:val="0CBE23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AAE02F1"/>
    <w:multiLevelType w:val="hybridMultilevel"/>
    <w:tmpl w:val="E124DC04"/>
    <w:lvl w:ilvl="0" w:tplc="AAF4C040">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6D5193"/>
    <w:multiLevelType w:val="hybridMultilevel"/>
    <w:tmpl w:val="77C431F4"/>
    <w:lvl w:ilvl="0" w:tplc="F35E14F0">
      <w:start w:val="1"/>
      <w:numFmt w:val="bullet"/>
      <w:lvlText w:val="▪"/>
      <w:lvlJc w:val="left"/>
      <w:pPr>
        <w:ind w:left="720" w:hanging="360"/>
      </w:pPr>
      <w:rPr>
        <w:rFonts w:ascii="Arial" w:hAnsi="Arial" w:hint="default"/>
        <w:color w:val="E2007A"/>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5940A5A"/>
    <w:multiLevelType w:val="hybridMultilevel"/>
    <w:tmpl w:val="C64A8840"/>
    <w:lvl w:ilvl="0" w:tplc="A85EAA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AC726C"/>
    <w:multiLevelType w:val="hybridMultilevel"/>
    <w:tmpl w:val="B09E150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0"/>
  </w:num>
  <w:num w:numId="4">
    <w:abstractNumId w:val="8"/>
  </w:num>
  <w:num w:numId="5">
    <w:abstractNumId w:val="4"/>
  </w:num>
  <w:num w:numId="6">
    <w:abstractNumId w:val="6"/>
  </w:num>
  <w:num w:numId="7">
    <w:abstractNumId w:val="3"/>
  </w:num>
  <w:num w:numId="8">
    <w:abstractNumId w:val="7"/>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AF"/>
    <w:rsid w:val="00004A82"/>
    <w:rsid w:val="00011D61"/>
    <w:rsid w:val="00012F2C"/>
    <w:rsid w:val="00021D13"/>
    <w:rsid w:val="00023A5C"/>
    <w:rsid w:val="000256D6"/>
    <w:rsid w:val="0002703E"/>
    <w:rsid w:val="00034084"/>
    <w:rsid w:val="0003425D"/>
    <w:rsid w:val="00040D14"/>
    <w:rsid w:val="00042BAE"/>
    <w:rsid w:val="00044CA4"/>
    <w:rsid w:val="00045BFB"/>
    <w:rsid w:val="00046903"/>
    <w:rsid w:val="00055E3F"/>
    <w:rsid w:val="000645F4"/>
    <w:rsid w:val="0006720C"/>
    <w:rsid w:val="00072656"/>
    <w:rsid w:val="0007295F"/>
    <w:rsid w:val="00072A66"/>
    <w:rsid w:val="0007386F"/>
    <w:rsid w:val="00077BEE"/>
    <w:rsid w:val="00081D50"/>
    <w:rsid w:val="000844AA"/>
    <w:rsid w:val="000854CE"/>
    <w:rsid w:val="000878E3"/>
    <w:rsid w:val="00087BFB"/>
    <w:rsid w:val="00090937"/>
    <w:rsid w:val="00091101"/>
    <w:rsid w:val="00091421"/>
    <w:rsid w:val="000918F8"/>
    <w:rsid w:val="00095713"/>
    <w:rsid w:val="0009693C"/>
    <w:rsid w:val="0009769B"/>
    <w:rsid w:val="00097FB3"/>
    <w:rsid w:val="000A08D3"/>
    <w:rsid w:val="000A0C49"/>
    <w:rsid w:val="000A145B"/>
    <w:rsid w:val="000A212C"/>
    <w:rsid w:val="000A39A1"/>
    <w:rsid w:val="000A493B"/>
    <w:rsid w:val="000A7553"/>
    <w:rsid w:val="000B3F92"/>
    <w:rsid w:val="000B5079"/>
    <w:rsid w:val="000B5312"/>
    <w:rsid w:val="000B5645"/>
    <w:rsid w:val="000B5A13"/>
    <w:rsid w:val="000C18EA"/>
    <w:rsid w:val="000C1B27"/>
    <w:rsid w:val="000C6186"/>
    <w:rsid w:val="000D3AD9"/>
    <w:rsid w:val="000E400D"/>
    <w:rsid w:val="000F031B"/>
    <w:rsid w:val="000F0B4A"/>
    <w:rsid w:val="000F17E0"/>
    <w:rsid w:val="000F2162"/>
    <w:rsid w:val="000F4675"/>
    <w:rsid w:val="000F484F"/>
    <w:rsid w:val="000F6BF9"/>
    <w:rsid w:val="00104F6E"/>
    <w:rsid w:val="0011067D"/>
    <w:rsid w:val="0011214D"/>
    <w:rsid w:val="0011361E"/>
    <w:rsid w:val="00114E89"/>
    <w:rsid w:val="00120F7E"/>
    <w:rsid w:val="001215DF"/>
    <w:rsid w:val="00121865"/>
    <w:rsid w:val="001224E3"/>
    <w:rsid w:val="0012478A"/>
    <w:rsid w:val="00130231"/>
    <w:rsid w:val="00130E98"/>
    <w:rsid w:val="001328DD"/>
    <w:rsid w:val="0013315C"/>
    <w:rsid w:val="00133500"/>
    <w:rsid w:val="00137F03"/>
    <w:rsid w:val="00140A83"/>
    <w:rsid w:val="0014267F"/>
    <w:rsid w:val="001457D9"/>
    <w:rsid w:val="001512C1"/>
    <w:rsid w:val="001520CD"/>
    <w:rsid w:val="001570AE"/>
    <w:rsid w:val="00157E1A"/>
    <w:rsid w:val="0016227C"/>
    <w:rsid w:val="00165D5A"/>
    <w:rsid w:val="00165EBD"/>
    <w:rsid w:val="00166500"/>
    <w:rsid w:val="001671F5"/>
    <w:rsid w:val="00167BA1"/>
    <w:rsid w:val="00170BFD"/>
    <w:rsid w:val="0017105F"/>
    <w:rsid w:val="001729B1"/>
    <w:rsid w:val="00173423"/>
    <w:rsid w:val="00174749"/>
    <w:rsid w:val="001753FA"/>
    <w:rsid w:val="001800D5"/>
    <w:rsid w:val="001801BC"/>
    <w:rsid w:val="00181FA0"/>
    <w:rsid w:val="0018348B"/>
    <w:rsid w:val="001841D3"/>
    <w:rsid w:val="001853B4"/>
    <w:rsid w:val="00185724"/>
    <w:rsid w:val="00186939"/>
    <w:rsid w:val="00187352"/>
    <w:rsid w:val="00192670"/>
    <w:rsid w:val="001949A9"/>
    <w:rsid w:val="00195F07"/>
    <w:rsid w:val="00196268"/>
    <w:rsid w:val="00196FE0"/>
    <w:rsid w:val="001A3862"/>
    <w:rsid w:val="001A3EF4"/>
    <w:rsid w:val="001A564D"/>
    <w:rsid w:val="001A677C"/>
    <w:rsid w:val="001A6C0B"/>
    <w:rsid w:val="001B2A64"/>
    <w:rsid w:val="001B2CA3"/>
    <w:rsid w:val="001B36C1"/>
    <w:rsid w:val="001B45BE"/>
    <w:rsid w:val="001B57F6"/>
    <w:rsid w:val="001B5D58"/>
    <w:rsid w:val="001B62C1"/>
    <w:rsid w:val="001B76EA"/>
    <w:rsid w:val="001B77D5"/>
    <w:rsid w:val="001C287C"/>
    <w:rsid w:val="001C63CE"/>
    <w:rsid w:val="001C6733"/>
    <w:rsid w:val="001D2104"/>
    <w:rsid w:val="001D3051"/>
    <w:rsid w:val="001D4347"/>
    <w:rsid w:val="001D4A44"/>
    <w:rsid w:val="001E0F19"/>
    <w:rsid w:val="001E3C0E"/>
    <w:rsid w:val="001E3D92"/>
    <w:rsid w:val="001E6D40"/>
    <w:rsid w:val="001E7605"/>
    <w:rsid w:val="001F023B"/>
    <w:rsid w:val="001F35BF"/>
    <w:rsid w:val="001F3A16"/>
    <w:rsid w:val="001F3FB1"/>
    <w:rsid w:val="001F7982"/>
    <w:rsid w:val="00200EE8"/>
    <w:rsid w:val="002018EA"/>
    <w:rsid w:val="00204FB1"/>
    <w:rsid w:val="00210E40"/>
    <w:rsid w:val="00212241"/>
    <w:rsid w:val="00213EFB"/>
    <w:rsid w:val="00216601"/>
    <w:rsid w:val="002207E6"/>
    <w:rsid w:val="00220B1F"/>
    <w:rsid w:val="00222078"/>
    <w:rsid w:val="0022217F"/>
    <w:rsid w:val="0022387F"/>
    <w:rsid w:val="00225A7E"/>
    <w:rsid w:val="00225AF9"/>
    <w:rsid w:val="00225B84"/>
    <w:rsid w:val="00226272"/>
    <w:rsid w:val="00226CBA"/>
    <w:rsid w:val="00231816"/>
    <w:rsid w:val="002319FC"/>
    <w:rsid w:val="00233D78"/>
    <w:rsid w:val="0023729D"/>
    <w:rsid w:val="002379FF"/>
    <w:rsid w:val="002409EF"/>
    <w:rsid w:val="00242567"/>
    <w:rsid w:val="002428CA"/>
    <w:rsid w:val="00242EE1"/>
    <w:rsid w:val="0024306C"/>
    <w:rsid w:val="00250CA4"/>
    <w:rsid w:val="00254B0F"/>
    <w:rsid w:val="00255EEF"/>
    <w:rsid w:val="002607A5"/>
    <w:rsid w:val="00260D5C"/>
    <w:rsid w:val="0026395A"/>
    <w:rsid w:val="002641CD"/>
    <w:rsid w:val="00264827"/>
    <w:rsid w:val="0026519B"/>
    <w:rsid w:val="0026757D"/>
    <w:rsid w:val="002722DC"/>
    <w:rsid w:val="00272954"/>
    <w:rsid w:val="0027390C"/>
    <w:rsid w:val="002741E5"/>
    <w:rsid w:val="0027507F"/>
    <w:rsid w:val="00275398"/>
    <w:rsid w:val="00276FA0"/>
    <w:rsid w:val="00277B8A"/>
    <w:rsid w:val="002808EC"/>
    <w:rsid w:val="00280F98"/>
    <w:rsid w:val="002812C2"/>
    <w:rsid w:val="00281FD4"/>
    <w:rsid w:val="002842C9"/>
    <w:rsid w:val="00284E83"/>
    <w:rsid w:val="00284F1F"/>
    <w:rsid w:val="00286493"/>
    <w:rsid w:val="002873FE"/>
    <w:rsid w:val="0028778F"/>
    <w:rsid w:val="0029129B"/>
    <w:rsid w:val="00293E11"/>
    <w:rsid w:val="00295693"/>
    <w:rsid w:val="002961B2"/>
    <w:rsid w:val="00296522"/>
    <w:rsid w:val="002A0867"/>
    <w:rsid w:val="002A2C58"/>
    <w:rsid w:val="002A44A8"/>
    <w:rsid w:val="002A5668"/>
    <w:rsid w:val="002A70BF"/>
    <w:rsid w:val="002A7256"/>
    <w:rsid w:val="002A76AC"/>
    <w:rsid w:val="002B1C48"/>
    <w:rsid w:val="002B24DB"/>
    <w:rsid w:val="002B28E6"/>
    <w:rsid w:val="002B3888"/>
    <w:rsid w:val="002B39A4"/>
    <w:rsid w:val="002B5B69"/>
    <w:rsid w:val="002B6B56"/>
    <w:rsid w:val="002C39BA"/>
    <w:rsid w:val="002C4B20"/>
    <w:rsid w:val="002C67AF"/>
    <w:rsid w:val="002C7E2C"/>
    <w:rsid w:val="002D1AAA"/>
    <w:rsid w:val="002D3852"/>
    <w:rsid w:val="002D42D6"/>
    <w:rsid w:val="002D54C5"/>
    <w:rsid w:val="002D5DFF"/>
    <w:rsid w:val="002D6385"/>
    <w:rsid w:val="002E0E78"/>
    <w:rsid w:val="002E3A0D"/>
    <w:rsid w:val="002E7F44"/>
    <w:rsid w:val="002F065A"/>
    <w:rsid w:val="002F631A"/>
    <w:rsid w:val="002F7E83"/>
    <w:rsid w:val="00302CC5"/>
    <w:rsid w:val="00302E1F"/>
    <w:rsid w:val="00303258"/>
    <w:rsid w:val="00306285"/>
    <w:rsid w:val="00306578"/>
    <w:rsid w:val="003073E0"/>
    <w:rsid w:val="0030753E"/>
    <w:rsid w:val="00310A0A"/>
    <w:rsid w:val="003119A4"/>
    <w:rsid w:val="00312C6F"/>
    <w:rsid w:val="0031334D"/>
    <w:rsid w:val="00313976"/>
    <w:rsid w:val="00315F20"/>
    <w:rsid w:val="00317EA4"/>
    <w:rsid w:val="003207F2"/>
    <w:rsid w:val="003216A2"/>
    <w:rsid w:val="00323E66"/>
    <w:rsid w:val="00324603"/>
    <w:rsid w:val="00324AB0"/>
    <w:rsid w:val="00325217"/>
    <w:rsid w:val="00330D18"/>
    <w:rsid w:val="003328D2"/>
    <w:rsid w:val="00332DE2"/>
    <w:rsid w:val="00336278"/>
    <w:rsid w:val="00336450"/>
    <w:rsid w:val="00336DF4"/>
    <w:rsid w:val="00337328"/>
    <w:rsid w:val="003417FA"/>
    <w:rsid w:val="00343CEF"/>
    <w:rsid w:val="0034739E"/>
    <w:rsid w:val="00352EE2"/>
    <w:rsid w:val="00353B84"/>
    <w:rsid w:val="00353BC3"/>
    <w:rsid w:val="003614A3"/>
    <w:rsid w:val="00361A86"/>
    <w:rsid w:val="0036265C"/>
    <w:rsid w:val="0036439F"/>
    <w:rsid w:val="00367688"/>
    <w:rsid w:val="00373E33"/>
    <w:rsid w:val="00375544"/>
    <w:rsid w:val="00375679"/>
    <w:rsid w:val="00375CD1"/>
    <w:rsid w:val="003774B5"/>
    <w:rsid w:val="00377822"/>
    <w:rsid w:val="003808B0"/>
    <w:rsid w:val="00380953"/>
    <w:rsid w:val="00385D8A"/>
    <w:rsid w:val="00386E60"/>
    <w:rsid w:val="00387BD7"/>
    <w:rsid w:val="003903D1"/>
    <w:rsid w:val="00391782"/>
    <w:rsid w:val="00394993"/>
    <w:rsid w:val="00394B22"/>
    <w:rsid w:val="003978B0"/>
    <w:rsid w:val="003A0470"/>
    <w:rsid w:val="003A1D0C"/>
    <w:rsid w:val="003A2F40"/>
    <w:rsid w:val="003A3F87"/>
    <w:rsid w:val="003A4E87"/>
    <w:rsid w:val="003A6661"/>
    <w:rsid w:val="003A6E14"/>
    <w:rsid w:val="003A7D39"/>
    <w:rsid w:val="003A7E37"/>
    <w:rsid w:val="003B5981"/>
    <w:rsid w:val="003B6CB5"/>
    <w:rsid w:val="003C02A8"/>
    <w:rsid w:val="003C24B3"/>
    <w:rsid w:val="003C412E"/>
    <w:rsid w:val="003D0D9D"/>
    <w:rsid w:val="003D2C12"/>
    <w:rsid w:val="003D2C59"/>
    <w:rsid w:val="003D368C"/>
    <w:rsid w:val="003D4274"/>
    <w:rsid w:val="003D4482"/>
    <w:rsid w:val="003D5537"/>
    <w:rsid w:val="003E0D8D"/>
    <w:rsid w:val="003E0F05"/>
    <w:rsid w:val="003E2928"/>
    <w:rsid w:val="003E4447"/>
    <w:rsid w:val="003E503E"/>
    <w:rsid w:val="003E63AC"/>
    <w:rsid w:val="003E7BA4"/>
    <w:rsid w:val="003E7D8A"/>
    <w:rsid w:val="003F0B77"/>
    <w:rsid w:val="003F128E"/>
    <w:rsid w:val="003F1C16"/>
    <w:rsid w:val="003F1E7F"/>
    <w:rsid w:val="003F501C"/>
    <w:rsid w:val="004002A0"/>
    <w:rsid w:val="00400F4C"/>
    <w:rsid w:val="00401E87"/>
    <w:rsid w:val="004032D6"/>
    <w:rsid w:val="00403381"/>
    <w:rsid w:val="004042CB"/>
    <w:rsid w:val="004128B2"/>
    <w:rsid w:val="00413FB8"/>
    <w:rsid w:val="004159A0"/>
    <w:rsid w:val="00416273"/>
    <w:rsid w:val="004213DB"/>
    <w:rsid w:val="0042142D"/>
    <w:rsid w:val="004216C7"/>
    <w:rsid w:val="00421B0B"/>
    <w:rsid w:val="00423967"/>
    <w:rsid w:val="00424A16"/>
    <w:rsid w:val="00424DDA"/>
    <w:rsid w:val="00424E67"/>
    <w:rsid w:val="0042671D"/>
    <w:rsid w:val="00431B70"/>
    <w:rsid w:val="00433C7F"/>
    <w:rsid w:val="00435916"/>
    <w:rsid w:val="004377F1"/>
    <w:rsid w:val="0044293B"/>
    <w:rsid w:val="00442F15"/>
    <w:rsid w:val="00444478"/>
    <w:rsid w:val="00445631"/>
    <w:rsid w:val="00452E5E"/>
    <w:rsid w:val="00454451"/>
    <w:rsid w:val="004553E9"/>
    <w:rsid w:val="00456812"/>
    <w:rsid w:val="0045716E"/>
    <w:rsid w:val="00457F83"/>
    <w:rsid w:val="00463A2D"/>
    <w:rsid w:val="00466D29"/>
    <w:rsid w:val="00470000"/>
    <w:rsid w:val="0047073C"/>
    <w:rsid w:val="00472607"/>
    <w:rsid w:val="0047421A"/>
    <w:rsid w:val="00477135"/>
    <w:rsid w:val="004844E3"/>
    <w:rsid w:val="0048543F"/>
    <w:rsid w:val="00485636"/>
    <w:rsid w:val="00486853"/>
    <w:rsid w:val="004875C5"/>
    <w:rsid w:val="004901C3"/>
    <w:rsid w:val="004913D5"/>
    <w:rsid w:val="004913DF"/>
    <w:rsid w:val="00491E36"/>
    <w:rsid w:val="00497842"/>
    <w:rsid w:val="004A39FB"/>
    <w:rsid w:val="004A5268"/>
    <w:rsid w:val="004A6FA1"/>
    <w:rsid w:val="004B1E2D"/>
    <w:rsid w:val="004B33CE"/>
    <w:rsid w:val="004B3CDF"/>
    <w:rsid w:val="004B5C16"/>
    <w:rsid w:val="004B5E7D"/>
    <w:rsid w:val="004B7542"/>
    <w:rsid w:val="004C0B36"/>
    <w:rsid w:val="004C3F19"/>
    <w:rsid w:val="004C5BA0"/>
    <w:rsid w:val="004D6BCD"/>
    <w:rsid w:val="004D7072"/>
    <w:rsid w:val="004E0946"/>
    <w:rsid w:val="004E737C"/>
    <w:rsid w:val="004E7575"/>
    <w:rsid w:val="004E76EF"/>
    <w:rsid w:val="004F0E8C"/>
    <w:rsid w:val="004F2596"/>
    <w:rsid w:val="004F4499"/>
    <w:rsid w:val="004F4652"/>
    <w:rsid w:val="004F4EF7"/>
    <w:rsid w:val="004F537E"/>
    <w:rsid w:val="0050077D"/>
    <w:rsid w:val="005015B2"/>
    <w:rsid w:val="005040D9"/>
    <w:rsid w:val="005045E6"/>
    <w:rsid w:val="00507475"/>
    <w:rsid w:val="00512D3B"/>
    <w:rsid w:val="0051526F"/>
    <w:rsid w:val="00516F53"/>
    <w:rsid w:val="00517DE5"/>
    <w:rsid w:val="00522AC8"/>
    <w:rsid w:val="00523997"/>
    <w:rsid w:val="005245C7"/>
    <w:rsid w:val="00526D85"/>
    <w:rsid w:val="005274F1"/>
    <w:rsid w:val="0053285E"/>
    <w:rsid w:val="005343B9"/>
    <w:rsid w:val="0053542E"/>
    <w:rsid w:val="00536BFF"/>
    <w:rsid w:val="00541B4E"/>
    <w:rsid w:val="00542F2F"/>
    <w:rsid w:val="00547957"/>
    <w:rsid w:val="005524DA"/>
    <w:rsid w:val="005531A7"/>
    <w:rsid w:val="00553AFE"/>
    <w:rsid w:val="00553C39"/>
    <w:rsid w:val="00554E36"/>
    <w:rsid w:val="0055617F"/>
    <w:rsid w:val="005565A3"/>
    <w:rsid w:val="00556C57"/>
    <w:rsid w:val="00556D33"/>
    <w:rsid w:val="0056150C"/>
    <w:rsid w:val="005629D9"/>
    <w:rsid w:val="005630F2"/>
    <w:rsid w:val="005710DE"/>
    <w:rsid w:val="00571DC7"/>
    <w:rsid w:val="00573651"/>
    <w:rsid w:val="0057422B"/>
    <w:rsid w:val="00574BC3"/>
    <w:rsid w:val="00575154"/>
    <w:rsid w:val="00576493"/>
    <w:rsid w:val="00577D51"/>
    <w:rsid w:val="0058377F"/>
    <w:rsid w:val="00591AD1"/>
    <w:rsid w:val="005921C0"/>
    <w:rsid w:val="00593286"/>
    <w:rsid w:val="005937DA"/>
    <w:rsid w:val="005A275F"/>
    <w:rsid w:val="005A2918"/>
    <w:rsid w:val="005A2FC6"/>
    <w:rsid w:val="005A4655"/>
    <w:rsid w:val="005A6D63"/>
    <w:rsid w:val="005A7588"/>
    <w:rsid w:val="005A777E"/>
    <w:rsid w:val="005B0F81"/>
    <w:rsid w:val="005B167F"/>
    <w:rsid w:val="005B1BD1"/>
    <w:rsid w:val="005B2DCB"/>
    <w:rsid w:val="005B52C1"/>
    <w:rsid w:val="005B5970"/>
    <w:rsid w:val="005B6635"/>
    <w:rsid w:val="005C3E9A"/>
    <w:rsid w:val="005C47F8"/>
    <w:rsid w:val="005C4912"/>
    <w:rsid w:val="005C64E8"/>
    <w:rsid w:val="005C7D17"/>
    <w:rsid w:val="005C7F88"/>
    <w:rsid w:val="005D1B96"/>
    <w:rsid w:val="005D2C36"/>
    <w:rsid w:val="005D3148"/>
    <w:rsid w:val="005D4034"/>
    <w:rsid w:val="005D68EC"/>
    <w:rsid w:val="005E3EDB"/>
    <w:rsid w:val="005E3F9B"/>
    <w:rsid w:val="005E40F6"/>
    <w:rsid w:val="005E5FBD"/>
    <w:rsid w:val="005E6D92"/>
    <w:rsid w:val="005E7A0A"/>
    <w:rsid w:val="005F0540"/>
    <w:rsid w:val="005F52ED"/>
    <w:rsid w:val="006007EA"/>
    <w:rsid w:val="006009AE"/>
    <w:rsid w:val="00601EEA"/>
    <w:rsid w:val="00602092"/>
    <w:rsid w:val="00604664"/>
    <w:rsid w:val="0060748B"/>
    <w:rsid w:val="00607D76"/>
    <w:rsid w:val="006103FE"/>
    <w:rsid w:val="00611873"/>
    <w:rsid w:val="006133E2"/>
    <w:rsid w:val="00614ED8"/>
    <w:rsid w:val="006228AD"/>
    <w:rsid w:val="00623C09"/>
    <w:rsid w:val="00623E28"/>
    <w:rsid w:val="00624143"/>
    <w:rsid w:val="006252F5"/>
    <w:rsid w:val="00625311"/>
    <w:rsid w:val="00627E1E"/>
    <w:rsid w:val="00633EB8"/>
    <w:rsid w:val="006351C4"/>
    <w:rsid w:val="00635841"/>
    <w:rsid w:val="006365F1"/>
    <w:rsid w:val="00637F43"/>
    <w:rsid w:val="0064155A"/>
    <w:rsid w:val="00646508"/>
    <w:rsid w:val="0064685E"/>
    <w:rsid w:val="00647F62"/>
    <w:rsid w:val="00650057"/>
    <w:rsid w:val="00651354"/>
    <w:rsid w:val="006528C9"/>
    <w:rsid w:val="00652BEC"/>
    <w:rsid w:val="00653DEA"/>
    <w:rsid w:val="00655E96"/>
    <w:rsid w:val="006604E4"/>
    <w:rsid w:val="00660980"/>
    <w:rsid w:val="00667CE2"/>
    <w:rsid w:val="00670589"/>
    <w:rsid w:val="00671416"/>
    <w:rsid w:val="00671531"/>
    <w:rsid w:val="00672FF8"/>
    <w:rsid w:val="006760DB"/>
    <w:rsid w:val="00676781"/>
    <w:rsid w:val="0067686D"/>
    <w:rsid w:val="00676ABE"/>
    <w:rsid w:val="00677D34"/>
    <w:rsid w:val="00682028"/>
    <w:rsid w:val="00683189"/>
    <w:rsid w:val="00683375"/>
    <w:rsid w:val="006848C2"/>
    <w:rsid w:val="00684A0E"/>
    <w:rsid w:val="00690B88"/>
    <w:rsid w:val="006921F2"/>
    <w:rsid w:val="006939AE"/>
    <w:rsid w:val="00693E9E"/>
    <w:rsid w:val="0069794A"/>
    <w:rsid w:val="006A0FEC"/>
    <w:rsid w:val="006A1349"/>
    <w:rsid w:val="006A23C9"/>
    <w:rsid w:val="006A30B9"/>
    <w:rsid w:val="006A47A6"/>
    <w:rsid w:val="006A6C17"/>
    <w:rsid w:val="006A7491"/>
    <w:rsid w:val="006B0A19"/>
    <w:rsid w:val="006B37A1"/>
    <w:rsid w:val="006B7C9F"/>
    <w:rsid w:val="006C0358"/>
    <w:rsid w:val="006C2609"/>
    <w:rsid w:val="006C4FCE"/>
    <w:rsid w:val="006D158B"/>
    <w:rsid w:val="006D2D83"/>
    <w:rsid w:val="006D3A8B"/>
    <w:rsid w:val="006D40CE"/>
    <w:rsid w:val="006D7D78"/>
    <w:rsid w:val="006E0C35"/>
    <w:rsid w:val="006E12AD"/>
    <w:rsid w:val="006E29AE"/>
    <w:rsid w:val="006E2B40"/>
    <w:rsid w:val="006E2C2B"/>
    <w:rsid w:val="006E507B"/>
    <w:rsid w:val="006E7518"/>
    <w:rsid w:val="006E7D9F"/>
    <w:rsid w:val="006F06BA"/>
    <w:rsid w:val="006F0D11"/>
    <w:rsid w:val="006F2243"/>
    <w:rsid w:val="006F4B55"/>
    <w:rsid w:val="006F4C25"/>
    <w:rsid w:val="006F722D"/>
    <w:rsid w:val="007000F1"/>
    <w:rsid w:val="007011C2"/>
    <w:rsid w:val="00701D2D"/>
    <w:rsid w:val="00701FE5"/>
    <w:rsid w:val="007034D7"/>
    <w:rsid w:val="0070573C"/>
    <w:rsid w:val="00707122"/>
    <w:rsid w:val="007075A4"/>
    <w:rsid w:val="007105F1"/>
    <w:rsid w:val="0071094B"/>
    <w:rsid w:val="00714C0A"/>
    <w:rsid w:val="00715263"/>
    <w:rsid w:val="00716B6A"/>
    <w:rsid w:val="00721922"/>
    <w:rsid w:val="00721E26"/>
    <w:rsid w:val="0072528A"/>
    <w:rsid w:val="0072644C"/>
    <w:rsid w:val="00727B4F"/>
    <w:rsid w:val="00736570"/>
    <w:rsid w:val="007421EA"/>
    <w:rsid w:val="00742ACC"/>
    <w:rsid w:val="007453E8"/>
    <w:rsid w:val="00745F1C"/>
    <w:rsid w:val="00747D1C"/>
    <w:rsid w:val="0075006A"/>
    <w:rsid w:val="007608EF"/>
    <w:rsid w:val="00764D50"/>
    <w:rsid w:val="00764E11"/>
    <w:rsid w:val="007674CC"/>
    <w:rsid w:val="00771B0E"/>
    <w:rsid w:val="00772BC5"/>
    <w:rsid w:val="00773A37"/>
    <w:rsid w:val="007746CD"/>
    <w:rsid w:val="00777FB2"/>
    <w:rsid w:val="007805DD"/>
    <w:rsid w:val="00782487"/>
    <w:rsid w:val="00782A8D"/>
    <w:rsid w:val="00783302"/>
    <w:rsid w:val="00784BDA"/>
    <w:rsid w:val="0078781E"/>
    <w:rsid w:val="007934E0"/>
    <w:rsid w:val="0079468B"/>
    <w:rsid w:val="007953F4"/>
    <w:rsid w:val="007A04BA"/>
    <w:rsid w:val="007A1A83"/>
    <w:rsid w:val="007A1CFE"/>
    <w:rsid w:val="007A1F0D"/>
    <w:rsid w:val="007A2325"/>
    <w:rsid w:val="007A3060"/>
    <w:rsid w:val="007A3188"/>
    <w:rsid w:val="007A3ECD"/>
    <w:rsid w:val="007B0A9B"/>
    <w:rsid w:val="007B1096"/>
    <w:rsid w:val="007B3A34"/>
    <w:rsid w:val="007B73EF"/>
    <w:rsid w:val="007B74A2"/>
    <w:rsid w:val="007C07FE"/>
    <w:rsid w:val="007C1815"/>
    <w:rsid w:val="007C5A0A"/>
    <w:rsid w:val="007C6EC9"/>
    <w:rsid w:val="007D07D2"/>
    <w:rsid w:val="007D3F55"/>
    <w:rsid w:val="007D603A"/>
    <w:rsid w:val="007E1716"/>
    <w:rsid w:val="007E29EE"/>
    <w:rsid w:val="007F4713"/>
    <w:rsid w:val="007F4A64"/>
    <w:rsid w:val="00801615"/>
    <w:rsid w:val="008043A2"/>
    <w:rsid w:val="008045C6"/>
    <w:rsid w:val="008077CA"/>
    <w:rsid w:val="00807F1B"/>
    <w:rsid w:val="008107AF"/>
    <w:rsid w:val="00815130"/>
    <w:rsid w:val="0082004A"/>
    <w:rsid w:val="00821A8A"/>
    <w:rsid w:val="00827606"/>
    <w:rsid w:val="008311D6"/>
    <w:rsid w:val="00835533"/>
    <w:rsid w:val="008357FB"/>
    <w:rsid w:val="00837C30"/>
    <w:rsid w:val="008403A9"/>
    <w:rsid w:val="00840779"/>
    <w:rsid w:val="00841D21"/>
    <w:rsid w:val="0084594B"/>
    <w:rsid w:val="00851843"/>
    <w:rsid w:val="00853282"/>
    <w:rsid w:val="00860911"/>
    <w:rsid w:val="00864DAB"/>
    <w:rsid w:val="00864F7C"/>
    <w:rsid w:val="008653FE"/>
    <w:rsid w:val="0086743B"/>
    <w:rsid w:val="00867CB1"/>
    <w:rsid w:val="00871132"/>
    <w:rsid w:val="00877726"/>
    <w:rsid w:val="0088039F"/>
    <w:rsid w:val="00881BAF"/>
    <w:rsid w:val="00882666"/>
    <w:rsid w:val="00886921"/>
    <w:rsid w:val="00891AD5"/>
    <w:rsid w:val="008954C8"/>
    <w:rsid w:val="00895748"/>
    <w:rsid w:val="0089606E"/>
    <w:rsid w:val="008A1070"/>
    <w:rsid w:val="008A2088"/>
    <w:rsid w:val="008A2608"/>
    <w:rsid w:val="008A27A0"/>
    <w:rsid w:val="008A2817"/>
    <w:rsid w:val="008A555E"/>
    <w:rsid w:val="008A570E"/>
    <w:rsid w:val="008A7083"/>
    <w:rsid w:val="008B2375"/>
    <w:rsid w:val="008B28AC"/>
    <w:rsid w:val="008B476A"/>
    <w:rsid w:val="008C075E"/>
    <w:rsid w:val="008C0BF7"/>
    <w:rsid w:val="008C1E96"/>
    <w:rsid w:val="008C5409"/>
    <w:rsid w:val="008C618B"/>
    <w:rsid w:val="008C66BF"/>
    <w:rsid w:val="008C7D7F"/>
    <w:rsid w:val="008D4AFC"/>
    <w:rsid w:val="008D6BF1"/>
    <w:rsid w:val="008E1F02"/>
    <w:rsid w:val="008E20F4"/>
    <w:rsid w:val="008E2E7F"/>
    <w:rsid w:val="008E3180"/>
    <w:rsid w:val="008E5063"/>
    <w:rsid w:val="008E5CB2"/>
    <w:rsid w:val="008E5E3E"/>
    <w:rsid w:val="008E64F3"/>
    <w:rsid w:val="008F02AB"/>
    <w:rsid w:val="008F27E0"/>
    <w:rsid w:val="008F3D12"/>
    <w:rsid w:val="008F3D2E"/>
    <w:rsid w:val="00902117"/>
    <w:rsid w:val="0090222E"/>
    <w:rsid w:val="009158A4"/>
    <w:rsid w:val="00916710"/>
    <w:rsid w:val="009234B7"/>
    <w:rsid w:val="0092519C"/>
    <w:rsid w:val="0093023D"/>
    <w:rsid w:val="00933BB2"/>
    <w:rsid w:val="00933EAD"/>
    <w:rsid w:val="00935E10"/>
    <w:rsid w:val="00937313"/>
    <w:rsid w:val="00940DF7"/>
    <w:rsid w:val="0094149B"/>
    <w:rsid w:val="00941BC5"/>
    <w:rsid w:val="00941E87"/>
    <w:rsid w:val="009440CB"/>
    <w:rsid w:val="00944681"/>
    <w:rsid w:val="00945983"/>
    <w:rsid w:val="009517C1"/>
    <w:rsid w:val="00951F2C"/>
    <w:rsid w:val="00952E66"/>
    <w:rsid w:val="00953E6A"/>
    <w:rsid w:val="00955437"/>
    <w:rsid w:val="00955CC6"/>
    <w:rsid w:val="00956715"/>
    <w:rsid w:val="00961BE9"/>
    <w:rsid w:val="00963FDF"/>
    <w:rsid w:val="00964596"/>
    <w:rsid w:val="009711A8"/>
    <w:rsid w:val="00971B38"/>
    <w:rsid w:val="00972F46"/>
    <w:rsid w:val="009743E5"/>
    <w:rsid w:val="00976009"/>
    <w:rsid w:val="00976ED8"/>
    <w:rsid w:val="00977BBB"/>
    <w:rsid w:val="0098019E"/>
    <w:rsid w:val="00980607"/>
    <w:rsid w:val="009808C8"/>
    <w:rsid w:val="00980EC2"/>
    <w:rsid w:val="009811FA"/>
    <w:rsid w:val="00981675"/>
    <w:rsid w:val="0098542D"/>
    <w:rsid w:val="0098770F"/>
    <w:rsid w:val="00991A6C"/>
    <w:rsid w:val="00992F07"/>
    <w:rsid w:val="009A1F6B"/>
    <w:rsid w:val="009A6F80"/>
    <w:rsid w:val="009B208F"/>
    <w:rsid w:val="009B43F6"/>
    <w:rsid w:val="009B5517"/>
    <w:rsid w:val="009B5CC0"/>
    <w:rsid w:val="009B64D9"/>
    <w:rsid w:val="009B73F5"/>
    <w:rsid w:val="009C03B9"/>
    <w:rsid w:val="009C0565"/>
    <w:rsid w:val="009C0933"/>
    <w:rsid w:val="009C3C9A"/>
    <w:rsid w:val="009C5A09"/>
    <w:rsid w:val="009D5A1A"/>
    <w:rsid w:val="009E0510"/>
    <w:rsid w:val="009E3BFB"/>
    <w:rsid w:val="009E435A"/>
    <w:rsid w:val="009E79E7"/>
    <w:rsid w:val="009F2947"/>
    <w:rsid w:val="009F4202"/>
    <w:rsid w:val="009F55E2"/>
    <w:rsid w:val="009F714F"/>
    <w:rsid w:val="00A07FA0"/>
    <w:rsid w:val="00A07FF8"/>
    <w:rsid w:val="00A10336"/>
    <w:rsid w:val="00A12B68"/>
    <w:rsid w:val="00A140C1"/>
    <w:rsid w:val="00A14C74"/>
    <w:rsid w:val="00A14D9F"/>
    <w:rsid w:val="00A220ED"/>
    <w:rsid w:val="00A22BC1"/>
    <w:rsid w:val="00A23F7E"/>
    <w:rsid w:val="00A26A4D"/>
    <w:rsid w:val="00A307E7"/>
    <w:rsid w:val="00A3137D"/>
    <w:rsid w:val="00A35E09"/>
    <w:rsid w:val="00A40CAB"/>
    <w:rsid w:val="00A44662"/>
    <w:rsid w:val="00A455EF"/>
    <w:rsid w:val="00A45BB1"/>
    <w:rsid w:val="00A46C48"/>
    <w:rsid w:val="00A53A6D"/>
    <w:rsid w:val="00A54EB8"/>
    <w:rsid w:val="00A5546A"/>
    <w:rsid w:val="00A561A2"/>
    <w:rsid w:val="00A6005E"/>
    <w:rsid w:val="00A65A90"/>
    <w:rsid w:val="00A667CA"/>
    <w:rsid w:val="00A70430"/>
    <w:rsid w:val="00A71196"/>
    <w:rsid w:val="00A72A2B"/>
    <w:rsid w:val="00A75727"/>
    <w:rsid w:val="00A809B5"/>
    <w:rsid w:val="00A8455E"/>
    <w:rsid w:val="00A927FE"/>
    <w:rsid w:val="00A92A72"/>
    <w:rsid w:val="00A92AAA"/>
    <w:rsid w:val="00A93277"/>
    <w:rsid w:val="00A93BF0"/>
    <w:rsid w:val="00A93EC0"/>
    <w:rsid w:val="00A95C74"/>
    <w:rsid w:val="00A9724D"/>
    <w:rsid w:val="00AA1177"/>
    <w:rsid w:val="00AA3682"/>
    <w:rsid w:val="00AA392E"/>
    <w:rsid w:val="00AA3BC0"/>
    <w:rsid w:val="00AA4343"/>
    <w:rsid w:val="00AA67FD"/>
    <w:rsid w:val="00AA6816"/>
    <w:rsid w:val="00AB0197"/>
    <w:rsid w:val="00AB57A7"/>
    <w:rsid w:val="00AB7736"/>
    <w:rsid w:val="00AC42E9"/>
    <w:rsid w:val="00AC5629"/>
    <w:rsid w:val="00AC72A4"/>
    <w:rsid w:val="00AC7BBF"/>
    <w:rsid w:val="00AC7F3D"/>
    <w:rsid w:val="00AD04D0"/>
    <w:rsid w:val="00AD217E"/>
    <w:rsid w:val="00AD32D2"/>
    <w:rsid w:val="00AD32FF"/>
    <w:rsid w:val="00AD5B08"/>
    <w:rsid w:val="00AD6279"/>
    <w:rsid w:val="00AD69D9"/>
    <w:rsid w:val="00AD79CE"/>
    <w:rsid w:val="00AE1BB4"/>
    <w:rsid w:val="00AF1F00"/>
    <w:rsid w:val="00AF23B6"/>
    <w:rsid w:val="00AF258D"/>
    <w:rsid w:val="00AF36A4"/>
    <w:rsid w:val="00AF3A8A"/>
    <w:rsid w:val="00AF5041"/>
    <w:rsid w:val="00AF60B6"/>
    <w:rsid w:val="00AF6901"/>
    <w:rsid w:val="00B000C2"/>
    <w:rsid w:val="00B0550A"/>
    <w:rsid w:val="00B05FE2"/>
    <w:rsid w:val="00B07280"/>
    <w:rsid w:val="00B073F4"/>
    <w:rsid w:val="00B1064D"/>
    <w:rsid w:val="00B11CFC"/>
    <w:rsid w:val="00B1233E"/>
    <w:rsid w:val="00B14678"/>
    <w:rsid w:val="00B1563F"/>
    <w:rsid w:val="00B1639F"/>
    <w:rsid w:val="00B163CA"/>
    <w:rsid w:val="00B1645A"/>
    <w:rsid w:val="00B232AE"/>
    <w:rsid w:val="00B24897"/>
    <w:rsid w:val="00B25751"/>
    <w:rsid w:val="00B26520"/>
    <w:rsid w:val="00B2796D"/>
    <w:rsid w:val="00B34339"/>
    <w:rsid w:val="00B34D9D"/>
    <w:rsid w:val="00B36D10"/>
    <w:rsid w:val="00B37A76"/>
    <w:rsid w:val="00B40AA7"/>
    <w:rsid w:val="00B42A27"/>
    <w:rsid w:val="00B43548"/>
    <w:rsid w:val="00B47898"/>
    <w:rsid w:val="00B50A1C"/>
    <w:rsid w:val="00B51D65"/>
    <w:rsid w:val="00B53C74"/>
    <w:rsid w:val="00B544CD"/>
    <w:rsid w:val="00B57173"/>
    <w:rsid w:val="00B576CC"/>
    <w:rsid w:val="00B63B3B"/>
    <w:rsid w:val="00B66270"/>
    <w:rsid w:val="00B672CD"/>
    <w:rsid w:val="00B73327"/>
    <w:rsid w:val="00B74FAE"/>
    <w:rsid w:val="00B76BFE"/>
    <w:rsid w:val="00B802AA"/>
    <w:rsid w:val="00B81CE5"/>
    <w:rsid w:val="00B83AFA"/>
    <w:rsid w:val="00B84764"/>
    <w:rsid w:val="00B856F8"/>
    <w:rsid w:val="00B858EE"/>
    <w:rsid w:val="00B85ABD"/>
    <w:rsid w:val="00B86070"/>
    <w:rsid w:val="00B86223"/>
    <w:rsid w:val="00B90736"/>
    <w:rsid w:val="00B90C2B"/>
    <w:rsid w:val="00B90CBE"/>
    <w:rsid w:val="00B92C80"/>
    <w:rsid w:val="00B9587F"/>
    <w:rsid w:val="00BA103F"/>
    <w:rsid w:val="00BA1ED3"/>
    <w:rsid w:val="00BA4B14"/>
    <w:rsid w:val="00BB168F"/>
    <w:rsid w:val="00BB28AD"/>
    <w:rsid w:val="00BB2F72"/>
    <w:rsid w:val="00BB670B"/>
    <w:rsid w:val="00BB77A1"/>
    <w:rsid w:val="00BC50E0"/>
    <w:rsid w:val="00BC5A96"/>
    <w:rsid w:val="00BD0E5D"/>
    <w:rsid w:val="00BD2E73"/>
    <w:rsid w:val="00BD56E7"/>
    <w:rsid w:val="00BD6F45"/>
    <w:rsid w:val="00BE027B"/>
    <w:rsid w:val="00BE2FB6"/>
    <w:rsid w:val="00BE36AC"/>
    <w:rsid w:val="00BE6937"/>
    <w:rsid w:val="00BF239C"/>
    <w:rsid w:val="00BF270E"/>
    <w:rsid w:val="00C01D21"/>
    <w:rsid w:val="00C02602"/>
    <w:rsid w:val="00C0669C"/>
    <w:rsid w:val="00C07BE0"/>
    <w:rsid w:val="00C115ED"/>
    <w:rsid w:val="00C12C94"/>
    <w:rsid w:val="00C13150"/>
    <w:rsid w:val="00C22B74"/>
    <w:rsid w:val="00C22DE7"/>
    <w:rsid w:val="00C25232"/>
    <w:rsid w:val="00C32735"/>
    <w:rsid w:val="00C3290E"/>
    <w:rsid w:val="00C33667"/>
    <w:rsid w:val="00C33FC6"/>
    <w:rsid w:val="00C36D0B"/>
    <w:rsid w:val="00C37B45"/>
    <w:rsid w:val="00C43D0C"/>
    <w:rsid w:val="00C44C88"/>
    <w:rsid w:val="00C47547"/>
    <w:rsid w:val="00C476D7"/>
    <w:rsid w:val="00C47A4F"/>
    <w:rsid w:val="00C50E5B"/>
    <w:rsid w:val="00C5222C"/>
    <w:rsid w:val="00C55CF7"/>
    <w:rsid w:val="00C57DAD"/>
    <w:rsid w:val="00C60F50"/>
    <w:rsid w:val="00C61682"/>
    <w:rsid w:val="00C63280"/>
    <w:rsid w:val="00C64365"/>
    <w:rsid w:val="00C644EA"/>
    <w:rsid w:val="00C66CC1"/>
    <w:rsid w:val="00C67508"/>
    <w:rsid w:val="00C6767E"/>
    <w:rsid w:val="00C678E2"/>
    <w:rsid w:val="00C67ECE"/>
    <w:rsid w:val="00C70EBB"/>
    <w:rsid w:val="00C715A8"/>
    <w:rsid w:val="00C72FFD"/>
    <w:rsid w:val="00C73D2D"/>
    <w:rsid w:val="00C74160"/>
    <w:rsid w:val="00C765BE"/>
    <w:rsid w:val="00C766D0"/>
    <w:rsid w:val="00C771F5"/>
    <w:rsid w:val="00C77E52"/>
    <w:rsid w:val="00C80A1F"/>
    <w:rsid w:val="00C81D85"/>
    <w:rsid w:val="00C83022"/>
    <w:rsid w:val="00C87040"/>
    <w:rsid w:val="00C87139"/>
    <w:rsid w:val="00C937E0"/>
    <w:rsid w:val="00CA4BDE"/>
    <w:rsid w:val="00CA52F3"/>
    <w:rsid w:val="00CA70A8"/>
    <w:rsid w:val="00CB0CCC"/>
    <w:rsid w:val="00CB2342"/>
    <w:rsid w:val="00CC0E2A"/>
    <w:rsid w:val="00CC245F"/>
    <w:rsid w:val="00CC65BB"/>
    <w:rsid w:val="00CC6768"/>
    <w:rsid w:val="00CC7F00"/>
    <w:rsid w:val="00CD03D4"/>
    <w:rsid w:val="00CD1EE0"/>
    <w:rsid w:val="00CD21BD"/>
    <w:rsid w:val="00CD243F"/>
    <w:rsid w:val="00CD2B2B"/>
    <w:rsid w:val="00CD7454"/>
    <w:rsid w:val="00CD7591"/>
    <w:rsid w:val="00CE03A4"/>
    <w:rsid w:val="00CE0E5E"/>
    <w:rsid w:val="00CE27B6"/>
    <w:rsid w:val="00CE2E4F"/>
    <w:rsid w:val="00CE4086"/>
    <w:rsid w:val="00CF16CC"/>
    <w:rsid w:val="00CF359B"/>
    <w:rsid w:val="00CF709F"/>
    <w:rsid w:val="00CF7B4C"/>
    <w:rsid w:val="00CF7F29"/>
    <w:rsid w:val="00CF7F44"/>
    <w:rsid w:val="00D006BA"/>
    <w:rsid w:val="00D07A16"/>
    <w:rsid w:val="00D123B5"/>
    <w:rsid w:val="00D13836"/>
    <w:rsid w:val="00D13DF9"/>
    <w:rsid w:val="00D1472D"/>
    <w:rsid w:val="00D14F7D"/>
    <w:rsid w:val="00D16FAF"/>
    <w:rsid w:val="00D203BB"/>
    <w:rsid w:val="00D2074A"/>
    <w:rsid w:val="00D22B3E"/>
    <w:rsid w:val="00D23A0D"/>
    <w:rsid w:val="00D27AD1"/>
    <w:rsid w:val="00D31A47"/>
    <w:rsid w:val="00D32569"/>
    <w:rsid w:val="00D34333"/>
    <w:rsid w:val="00D34EBB"/>
    <w:rsid w:val="00D3583D"/>
    <w:rsid w:val="00D361AF"/>
    <w:rsid w:val="00D36ADF"/>
    <w:rsid w:val="00D419FA"/>
    <w:rsid w:val="00D4369B"/>
    <w:rsid w:val="00D448ED"/>
    <w:rsid w:val="00D4506B"/>
    <w:rsid w:val="00D455C3"/>
    <w:rsid w:val="00D464D7"/>
    <w:rsid w:val="00D47196"/>
    <w:rsid w:val="00D47FC5"/>
    <w:rsid w:val="00D50CB9"/>
    <w:rsid w:val="00D51B6E"/>
    <w:rsid w:val="00D5273C"/>
    <w:rsid w:val="00D52DE5"/>
    <w:rsid w:val="00D54582"/>
    <w:rsid w:val="00D545C9"/>
    <w:rsid w:val="00D55C6D"/>
    <w:rsid w:val="00D56747"/>
    <w:rsid w:val="00D56F3F"/>
    <w:rsid w:val="00D60084"/>
    <w:rsid w:val="00D628FE"/>
    <w:rsid w:val="00D630CC"/>
    <w:rsid w:val="00D643F6"/>
    <w:rsid w:val="00D67B68"/>
    <w:rsid w:val="00D70F20"/>
    <w:rsid w:val="00D713AF"/>
    <w:rsid w:val="00D73133"/>
    <w:rsid w:val="00D731AC"/>
    <w:rsid w:val="00D73C45"/>
    <w:rsid w:val="00D74594"/>
    <w:rsid w:val="00D7495D"/>
    <w:rsid w:val="00D75D22"/>
    <w:rsid w:val="00D774B7"/>
    <w:rsid w:val="00D77A89"/>
    <w:rsid w:val="00D80F04"/>
    <w:rsid w:val="00D822FF"/>
    <w:rsid w:val="00D82FF8"/>
    <w:rsid w:val="00D830A2"/>
    <w:rsid w:val="00D83B26"/>
    <w:rsid w:val="00D83D6A"/>
    <w:rsid w:val="00D85723"/>
    <w:rsid w:val="00D86DF9"/>
    <w:rsid w:val="00D87777"/>
    <w:rsid w:val="00D91B5D"/>
    <w:rsid w:val="00D92374"/>
    <w:rsid w:val="00D93051"/>
    <w:rsid w:val="00D94B1A"/>
    <w:rsid w:val="00D954F7"/>
    <w:rsid w:val="00D9654C"/>
    <w:rsid w:val="00D97042"/>
    <w:rsid w:val="00DA0BFC"/>
    <w:rsid w:val="00DA1450"/>
    <w:rsid w:val="00DB1176"/>
    <w:rsid w:val="00DB2575"/>
    <w:rsid w:val="00DB3E5F"/>
    <w:rsid w:val="00DB653B"/>
    <w:rsid w:val="00DC0F17"/>
    <w:rsid w:val="00DC1DFE"/>
    <w:rsid w:val="00DC259B"/>
    <w:rsid w:val="00DD3CCF"/>
    <w:rsid w:val="00DD3FBB"/>
    <w:rsid w:val="00DD5B55"/>
    <w:rsid w:val="00DE3BE9"/>
    <w:rsid w:val="00DE48AD"/>
    <w:rsid w:val="00DE4A5A"/>
    <w:rsid w:val="00DE5551"/>
    <w:rsid w:val="00DE7BFB"/>
    <w:rsid w:val="00DF08AF"/>
    <w:rsid w:val="00DF10E1"/>
    <w:rsid w:val="00DF1E24"/>
    <w:rsid w:val="00DF4A68"/>
    <w:rsid w:val="00DF6269"/>
    <w:rsid w:val="00E00BCF"/>
    <w:rsid w:val="00E01013"/>
    <w:rsid w:val="00E04505"/>
    <w:rsid w:val="00E05D78"/>
    <w:rsid w:val="00E12CC6"/>
    <w:rsid w:val="00E142A6"/>
    <w:rsid w:val="00E2156F"/>
    <w:rsid w:val="00E26D5F"/>
    <w:rsid w:val="00E3167A"/>
    <w:rsid w:val="00E35ABE"/>
    <w:rsid w:val="00E35C05"/>
    <w:rsid w:val="00E37549"/>
    <w:rsid w:val="00E40A2E"/>
    <w:rsid w:val="00E40E32"/>
    <w:rsid w:val="00E41FC9"/>
    <w:rsid w:val="00E43193"/>
    <w:rsid w:val="00E433BA"/>
    <w:rsid w:val="00E44E0E"/>
    <w:rsid w:val="00E50A29"/>
    <w:rsid w:val="00E53980"/>
    <w:rsid w:val="00E54470"/>
    <w:rsid w:val="00E54DF5"/>
    <w:rsid w:val="00E6099E"/>
    <w:rsid w:val="00E63F56"/>
    <w:rsid w:val="00E64AE9"/>
    <w:rsid w:val="00E65250"/>
    <w:rsid w:val="00E6540A"/>
    <w:rsid w:val="00E65991"/>
    <w:rsid w:val="00E66400"/>
    <w:rsid w:val="00E679EB"/>
    <w:rsid w:val="00E67A6C"/>
    <w:rsid w:val="00E7177E"/>
    <w:rsid w:val="00E71904"/>
    <w:rsid w:val="00E7294E"/>
    <w:rsid w:val="00E747B6"/>
    <w:rsid w:val="00E75FFA"/>
    <w:rsid w:val="00E774EB"/>
    <w:rsid w:val="00E81668"/>
    <w:rsid w:val="00E862B2"/>
    <w:rsid w:val="00E907BE"/>
    <w:rsid w:val="00E90B7D"/>
    <w:rsid w:val="00E915EA"/>
    <w:rsid w:val="00E948D0"/>
    <w:rsid w:val="00E94C6D"/>
    <w:rsid w:val="00E96667"/>
    <w:rsid w:val="00EA093B"/>
    <w:rsid w:val="00EA163F"/>
    <w:rsid w:val="00EA1AA2"/>
    <w:rsid w:val="00EA20EA"/>
    <w:rsid w:val="00EB2F65"/>
    <w:rsid w:val="00EB4588"/>
    <w:rsid w:val="00EC0793"/>
    <w:rsid w:val="00EC0C9D"/>
    <w:rsid w:val="00EC0E39"/>
    <w:rsid w:val="00EC3D31"/>
    <w:rsid w:val="00EC3F03"/>
    <w:rsid w:val="00EC55CF"/>
    <w:rsid w:val="00EC6A7F"/>
    <w:rsid w:val="00ED093D"/>
    <w:rsid w:val="00ED0D6D"/>
    <w:rsid w:val="00ED2804"/>
    <w:rsid w:val="00ED2A4F"/>
    <w:rsid w:val="00ED2CBD"/>
    <w:rsid w:val="00ED3815"/>
    <w:rsid w:val="00ED4AA5"/>
    <w:rsid w:val="00ED719A"/>
    <w:rsid w:val="00ED7201"/>
    <w:rsid w:val="00EE2D41"/>
    <w:rsid w:val="00EE440B"/>
    <w:rsid w:val="00EE4B43"/>
    <w:rsid w:val="00EE71FB"/>
    <w:rsid w:val="00EF0141"/>
    <w:rsid w:val="00EF257E"/>
    <w:rsid w:val="00EF32A9"/>
    <w:rsid w:val="00EF3DC3"/>
    <w:rsid w:val="00EF47F6"/>
    <w:rsid w:val="00F00CF0"/>
    <w:rsid w:val="00F02B32"/>
    <w:rsid w:val="00F03CA9"/>
    <w:rsid w:val="00F12066"/>
    <w:rsid w:val="00F12EC4"/>
    <w:rsid w:val="00F1362D"/>
    <w:rsid w:val="00F13754"/>
    <w:rsid w:val="00F14887"/>
    <w:rsid w:val="00F17487"/>
    <w:rsid w:val="00F24293"/>
    <w:rsid w:val="00F2559F"/>
    <w:rsid w:val="00F26853"/>
    <w:rsid w:val="00F31703"/>
    <w:rsid w:val="00F33308"/>
    <w:rsid w:val="00F33EF0"/>
    <w:rsid w:val="00F354BC"/>
    <w:rsid w:val="00F35DE4"/>
    <w:rsid w:val="00F36ACA"/>
    <w:rsid w:val="00F4270D"/>
    <w:rsid w:val="00F43094"/>
    <w:rsid w:val="00F5052D"/>
    <w:rsid w:val="00F51CE0"/>
    <w:rsid w:val="00F531B4"/>
    <w:rsid w:val="00F56610"/>
    <w:rsid w:val="00F57356"/>
    <w:rsid w:val="00F61FD6"/>
    <w:rsid w:val="00F629FC"/>
    <w:rsid w:val="00F63949"/>
    <w:rsid w:val="00F65C7E"/>
    <w:rsid w:val="00F67DCE"/>
    <w:rsid w:val="00F73FF1"/>
    <w:rsid w:val="00F74E0A"/>
    <w:rsid w:val="00F75708"/>
    <w:rsid w:val="00F75812"/>
    <w:rsid w:val="00F76DA4"/>
    <w:rsid w:val="00F80E81"/>
    <w:rsid w:val="00F830AD"/>
    <w:rsid w:val="00F83CD0"/>
    <w:rsid w:val="00F84077"/>
    <w:rsid w:val="00F84D62"/>
    <w:rsid w:val="00F85033"/>
    <w:rsid w:val="00F852E3"/>
    <w:rsid w:val="00F85754"/>
    <w:rsid w:val="00F90E00"/>
    <w:rsid w:val="00F96959"/>
    <w:rsid w:val="00F96CED"/>
    <w:rsid w:val="00F97074"/>
    <w:rsid w:val="00FA10E6"/>
    <w:rsid w:val="00FA41E0"/>
    <w:rsid w:val="00FA4D53"/>
    <w:rsid w:val="00FA559A"/>
    <w:rsid w:val="00FA5AE4"/>
    <w:rsid w:val="00FB0CEC"/>
    <w:rsid w:val="00FB3050"/>
    <w:rsid w:val="00FB469A"/>
    <w:rsid w:val="00FB57C9"/>
    <w:rsid w:val="00FC2EAB"/>
    <w:rsid w:val="00FC435D"/>
    <w:rsid w:val="00FC4533"/>
    <w:rsid w:val="00FC52E6"/>
    <w:rsid w:val="00FC5975"/>
    <w:rsid w:val="00FD4373"/>
    <w:rsid w:val="00FD4E12"/>
    <w:rsid w:val="00FD601B"/>
    <w:rsid w:val="00FD6423"/>
    <w:rsid w:val="00FD7444"/>
    <w:rsid w:val="00FE2C6A"/>
    <w:rsid w:val="00FF0B44"/>
    <w:rsid w:val="00FF638C"/>
    <w:rsid w:val="00FF663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624116"/>
  <w15:docId w15:val="{A19EB882-1D69-4A4A-83CA-BA2AE7A3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129B"/>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CF7B4C"/>
    <w:rPr>
      <w:rFonts w:eastAsiaTheme="minorEastAsia"/>
      <w:sz w:val="2"/>
      <w:lang w:eastAsia="ko-KR"/>
    </w:rPr>
  </w:style>
  <w:style w:type="character" w:customStyle="1" w:styleId="SprechblasentextZchn">
    <w:name w:val="Sprechblasentext Zchn"/>
    <w:basedOn w:val="Absatz-Standardschriftart"/>
    <w:link w:val="Sprechblasentext"/>
    <w:uiPriority w:val="99"/>
    <w:semiHidden/>
    <w:locked/>
    <w:rsid w:val="0011067D"/>
    <w:rPr>
      <w:rFonts w:cs="Times New Roman"/>
      <w:sz w:val="2"/>
    </w:rPr>
  </w:style>
  <w:style w:type="paragraph" w:styleId="Kopfzeile">
    <w:name w:val="header"/>
    <w:basedOn w:val="Standard"/>
    <w:link w:val="KopfzeileZchn"/>
    <w:uiPriority w:val="99"/>
    <w:rsid w:val="00CF7B4C"/>
    <w:pPr>
      <w:tabs>
        <w:tab w:val="center" w:pos="4536"/>
        <w:tab w:val="right" w:pos="9072"/>
      </w:tabs>
    </w:pPr>
    <w:rPr>
      <w:rFonts w:eastAsiaTheme="minorEastAsia"/>
      <w:lang w:eastAsia="ko-KR"/>
    </w:rPr>
  </w:style>
  <w:style w:type="character" w:customStyle="1" w:styleId="KopfzeileZchn">
    <w:name w:val="Kopfzeile Zchn"/>
    <w:basedOn w:val="Absatz-Standardschriftart"/>
    <w:link w:val="Kopfzeile"/>
    <w:uiPriority w:val="99"/>
    <w:semiHidden/>
    <w:locked/>
    <w:rsid w:val="0011067D"/>
    <w:rPr>
      <w:rFonts w:cs="Times New Roman"/>
      <w:sz w:val="24"/>
    </w:rPr>
  </w:style>
  <w:style w:type="paragraph" w:styleId="Fuzeile">
    <w:name w:val="footer"/>
    <w:basedOn w:val="Standard"/>
    <w:link w:val="FuzeileZchn"/>
    <w:uiPriority w:val="99"/>
    <w:rsid w:val="00CF7B4C"/>
    <w:pPr>
      <w:tabs>
        <w:tab w:val="center" w:pos="4536"/>
        <w:tab w:val="right" w:pos="9072"/>
      </w:tabs>
    </w:pPr>
    <w:rPr>
      <w:rFonts w:eastAsiaTheme="minorEastAsia"/>
      <w:lang w:eastAsia="ko-KR"/>
    </w:rPr>
  </w:style>
  <w:style w:type="character" w:customStyle="1" w:styleId="FuzeileZchn">
    <w:name w:val="Fußzeile Zchn"/>
    <w:basedOn w:val="Absatz-Standardschriftart"/>
    <w:link w:val="Fuzeile"/>
    <w:uiPriority w:val="99"/>
    <w:semiHidden/>
    <w:locked/>
    <w:rsid w:val="0011067D"/>
    <w:rPr>
      <w:rFonts w:cs="Times New Roman"/>
      <w:sz w:val="24"/>
    </w:rPr>
  </w:style>
  <w:style w:type="paragraph" w:customStyle="1" w:styleId="Start">
    <w:name w:val="Start"/>
    <w:basedOn w:val="Standard"/>
    <w:rsid w:val="00536BFF"/>
    <w:pPr>
      <w:tabs>
        <w:tab w:val="left" w:pos="7201"/>
      </w:tabs>
      <w:spacing w:line="180" w:lineRule="exact"/>
    </w:pPr>
    <w:rPr>
      <w:rFonts w:ascii="Arial" w:eastAsiaTheme="minorEastAsia" w:hAnsi="Arial" w:cs="Arial"/>
      <w:sz w:val="16"/>
      <w:szCs w:val="16"/>
    </w:rPr>
  </w:style>
  <w:style w:type="character" w:styleId="Hyperlink">
    <w:name w:val="Hyperlink"/>
    <w:basedOn w:val="Absatz-Standardschriftart"/>
    <w:rsid w:val="0006720C"/>
    <w:rPr>
      <w:rFonts w:cs="Times New Roman"/>
      <w:color w:val="0000FF"/>
      <w:u w:val="single"/>
    </w:rPr>
  </w:style>
  <w:style w:type="character" w:styleId="BesuchterHyperlink">
    <w:name w:val="FollowedHyperlink"/>
    <w:basedOn w:val="Absatz-Standardschriftart"/>
    <w:uiPriority w:val="99"/>
    <w:rsid w:val="00D448ED"/>
    <w:rPr>
      <w:rFonts w:cs="Times New Roman"/>
      <w:color w:val="800080"/>
      <w:u w:val="single"/>
    </w:rPr>
  </w:style>
  <w:style w:type="paragraph" w:customStyle="1" w:styleId="FarbigeListe-Akzent11">
    <w:name w:val="Farbige Liste - Akzent 11"/>
    <w:basedOn w:val="Standard"/>
    <w:uiPriority w:val="99"/>
    <w:rsid w:val="00A07FF8"/>
    <w:pPr>
      <w:ind w:left="720"/>
      <w:contextualSpacing/>
    </w:pPr>
    <w:rPr>
      <w:rFonts w:eastAsiaTheme="minorEastAsia"/>
    </w:rPr>
  </w:style>
  <w:style w:type="paragraph" w:styleId="StandardWeb">
    <w:name w:val="Normal (Web)"/>
    <w:basedOn w:val="Standard"/>
    <w:uiPriority w:val="99"/>
    <w:rsid w:val="00C33FC6"/>
    <w:pPr>
      <w:spacing w:before="100" w:beforeAutospacing="1" w:after="100" w:afterAutospacing="1"/>
    </w:pPr>
    <w:rPr>
      <w:rFonts w:ascii="Times" w:eastAsiaTheme="minorEastAsia" w:hAnsi="Times"/>
      <w:sz w:val="20"/>
      <w:szCs w:val="20"/>
    </w:rPr>
  </w:style>
  <w:style w:type="paragraph" w:customStyle="1" w:styleId="vortext">
    <w:name w:val="vortext"/>
    <w:basedOn w:val="Standard"/>
    <w:uiPriority w:val="99"/>
    <w:rsid w:val="006F722D"/>
    <w:pPr>
      <w:spacing w:before="100" w:beforeAutospacing="1" w:after="100" w:afterAutospacing="1"/>
    </w:pPr>
    <w:rPr>
      <w:rFonts w:ascii="Times" w:eastAsiaTheme="minorEastAsia" w:hAnsi="Times"/>
      <w:sz w:val="20"/>
      <w:szCs w:val="20"/>
    </w:rPr>
  </w:style>
  <w:style w:type="paragraph" w:styleId="Listenabsatz">
    <w:name w:val="List Paragraph"/>
    <w:basedOn w:val="Standard"/>
    <w:uiPriority w:val="99"/>
    <w:qFormat/>
    <w:rsid w:val="00F83CD0"/>
    <w:pPr>
      <w:spacing w:after="200" w:line="276" w:lineRule="auto"/>
      <w:ind w:left="720"/>
      <w:contextualSpacing/>
    </w:pPr>
    <w:rPr>
      <w:rFonts w:ascii="Cambria" w:eastAsiaTheme="minorEastAsia" w:hAnsi="Cambria"/>
      <w:sz w:val="22"/>
      <w:szCs w:val="22"/>
      <w:lang w:eastAsia="en-US"/>
    </w:rPr>
  </w:style>
  <w:style w:type="character" w:styleId="Kommentarzeichen">
    <w:name w:val="annotation reference"/>
    <w:basedOn w:val="Absatz-Standardschriftart"/>
    <w:uiPriority w:val="99"/>
    <w:semiHidden/>
    <w:unhideWhenUsed/>
    <w:rsid w:val="0082004A"/>
    <w:rPr>
      <w:sz w:val="16"/>
      <w:szCs w:val="16"/>
    </w:rPr>
  </w:style>
  <w:style w:type="paragraph" w:styleId="Kommentartext">
    <w:name w:val="annotation text"/>
    <w:basedOn w:val="Standard"/>
    <w:link w:val="KommentartextZchn"/>
    <w:uiPriority w:val="99"/>
    <w:semiHidden/>
    <w:unhideWhenUsed/>
    <w:rsid w:val="0082004A"/>
    <w:rPr>
      <w:rFonts w:eastAsiaTheme="minorEastAsia"/>
      <w:sz w:val="20"/>
      <w:szCs w:val="20"/>
    </w:rPr>
  </w:style>
  <w:style w:type="character" w:customStyle="1" w:styleId="KommentartextZchn">
    <w:name w:val="Kommentartext Zchn"/>
    <w:basedOn w:val="Absatz-Standardschriftart"/>
    <w:link w:val="Kommentartext"/>
    <w:uiPriority w:val="99"/>
    <w:semiHidden/>
    <w:rsid w:val="0082004A"/>
    <w:rPr>
      <w:sz w:val="20"/>
      <w:szCs w:val="20"/>
    </w:rPr>
  </w:style>
  <w:style w:type="paragraph" w:styleId="Kommentarthema">
    <w:name w:val="annotation subject"/>
    <w:basedOn w:val="Kommentartext"/>
    <w:next w:val="Kommentartext"/>
    <w:link w:val="KommentarthemaZchn"/>
    <w:uiPriority w:val="99"/>
    <w:semiHidden/>
    <w:unhideWhenUsed/>
    <w:rsid w:val="0082004A"/>
    <w:rPr>
      <w:b/>
      <w:bCs/>
    </w:rPr>
  </w:style>
  <w:style w:type="character" w:customStyle="1" w:styleId="KommentarthemaZchn">
    <w:name w:val="Kommentarthema Zchn"/>
    <w:basedOn w:val="KommentartextZchn"/>
    <w:link w:val="Kommentarthema"/>
    <w:uiPriority w:val="99"/>
    <w:semiHidden/>
    <w:rsid w:val="0082004A"/>
    <w:rPr>
      <w:b/>
      <w:bCs/>
      <w:sz w:val="20"/>
      <w:szCs w:val="20"/>
    </w:rPr>
  </w:style>
  <w:style w:type="character" w:customStyle="1" w:styleId="NichtaufgelsteErwhnung1">
    <w:name w:val="Nicht aufgelöste Erwähnung1"/>
    <w:basedOn w:val="Absatz-Standardschriftart"/>
    <w:uiPriority w:val="99"/>
    <w:semiHidden/>
    <w:unhideWhenUsed/>
    <w:rsid w:val="00F97074"/>
    <w:rPr>
      <w:color w:val="605E5C"/>
      <w:shd w:val="clear" w:color="auto" w:fill="E1DFDD"/>
    </w:rPr>
  </w:style>
  <w:style w:type="character" w:customStyle="1" w:styleId="NichtaufgelsteErwhnung2">
    <w:name w:val="Nicht aufgelöste Erwähnung2"/>
    <w:basedOn w:val="Absatz-Standardschriftart"/>
    <w:uiPriority w:val="99"/>
    <w:semiHidden/>
    <w:unhideWhenUsed/>
    <w:rsid w:val="007A3ECD"/>
    <w:rPr>
      <w:color w:val="605E5C"/>
      <w:shd w:val="clear" w:color="auto" w:fill="E1DFDD"/>
    </w:rPr>
  </w:style>
  <w:style w:type="character" w:customStyle="1" w:styleId="apple-converted-space">
    <w:name w:val="apple-converted-space"/>
    <w:basedOn w:val="Absatz-Standardschriftart"/>
    <w:rsid w:val="0029129B"/>
  </w:style>
  <w:style w:type="character" w:customStyle="1" w:styleId="NichtaufgelsteErwhnung3">
    <w:name w:val="Nicht aufgelöste Erwähnung3"/>
    <w:basedOn w:val="Absatz-Standardschriftart"/>
    <w:uiPriority w:val="99"/>
    <w:semiHidden/>
    <w:unhideWhenUsed/>
    <w:rsid w:val="005D3148"/>
    <w:rPr>
      <w:color w:val="605E5C"/>
      <w:shd w:val="clear" w:color="auto" w:fill="E1DFDD"/>
    </w:rPr>
  </w:style>
  <w:style w:type="character" w:customStyle="1" w:styleId="UnresolvedMention">
    <w:name w:val="Unresolved Mention"/>
    <w:basedOn w:val="Absatz-Standardschriftart"/>
    <w:uiPriority w:val="99"/>
    <w:semiHidden/>
    <w:unhideWhenUsed/>
    <w:rsid w:val="00AF2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22577">
      <w:bodyDiv w:val="1"/>
      <w:marLeft w:val="0"/>
      <w:marRight w:val="0"/>
      <w:marTop w:val="0"/>
      <w:marBottom w:val="0"/>
      <w:divBdr>
        <w:top w:val="none" w:sz="0" w:space="0" w:color="auto"/>
        <w:left w:val="none" w:sz="0" w:space="0" w:color="auto"/>
        <w:bottom w:val="none" w:sz="0" w:space="0" w:color="auto"/>
        <w:right w:val="none" w:sz="0" w:space="0" w:color="auto"/>
      </w:divBdr>
      <w:divsChild>
        <w:div w:id="1659384085">
          <w:marLeft w:val="0"/>
          <w:marRight w:val="0"/>
          <w:marTop w:val="0"/>
          <w:marBottom w:val="0"/>
          <w:divBdr>
            <w:top w:val="none" w:sz="0" w:space="0" w:color="auto"/>
            <w:left w:val="none" w:sz="0" w:space="0" w:color="auto"/>
            <w:bottom w:val="none" w:sz="0" w:space="0" w:color="auto"/>
            <w:right w:val="none" w:sz="0" w:space="0" w:color="auto"/>
          </w:divBdr>
          <w:divsChild>
            <w:div w:id="221721133">
              <w:marLeft w:val="0"/>
              <w:marRight w:val="0"/>
              <w:marTop w:val="0"/>
              <w:marBottom w:val="0"/>
              <w:divBdr>
                <w:top w:val="none" w:sz="0" w:space="0" w:color="auto"/>
                <w:left w:val="none" w:sz="0" w:space="0" w:color="auto"/>
                <w:bottom w:val="none" w:sz="0" w:space="0" w:color="auto"/>
                <w:right w:val="none" w:sz="0" w:space="0" w:color="auto"/>
              </w:divBdr>
            </w:div>
            <w:div w:id="1341077847">
              <w:marLeft w:val="0"/>
              <w:marRight w:val="0"/>
              <w:marTop w:val="0"/>
              <w:marBottom w:val="0"/>
              <w:divBdr>
                <w:top w:val="none" w:sz="0" w:space="0" w:color="auto"/>
                <w:left w:val="none" w:sz="0" w:space="0" w:color="auto"/>
                <w:bottom w:val="none" w:sz="0" w:space="0" w:color="auto"/>
                <w:right w:val="none" w:sz="0" w:space="0" w:color="auto"/>
              </w:divBdr>
              <w:divsChild>
                <w:div w:id="284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8634">
      <w:bodyDiv w:val="1"/>
      <w:marLeft w:val="0"/>
      <w:marRight w:val="0"/>
      <w:marTop w:val="0"/>
      <w:marBottom w:val="0"/>
      <w:divBdr>
        <w:top w:val="none" w:sz="0" w:space="0" w:color="auto"/>
        <w:left w:val="none" w:sz="0" w:space="0" w:color="auto"/>
        <w:bottom w:val="none" w:sz="0" w:space="0" w:color="auto"/>
        <w:right w:val="none" w:sz="0" w:space="0" w:color="auto"/>
      </w:divBdr>
    </w:div>
    <w:div w:id="423183676">
      <w:bodyDiv w:val="1"/>
      <w:marLeft w:val="0"/>
      <w:marRight w:val="0"/>
      <w:marTop w:val="0"/>
      <w:marBottom w:val="0"/>
      <w:divBdr>
        <w:top w:val="none" w:sz="0" w:space="0" w:color="auto"/>
        <w:left w:val="none" w:sz="0" w:space="0" w:color="auto"/>
        <w:bottom w:val="none" w:sz="0" w:space="0" w:color="auto"/>
        <w:right w:val="none" w:sz="0" w:space="0" w:color="auto"/>
      </w:divBdr>
    </w:div>
    <w:div w:id="767385891">
      <w:bodyDiv w:val="1"/>
      <w:marLeft w:val="0"/>
      <w:marRight w:val="0"/>
      <w:marTop w:val="0"/>
      <w:marBottom w:val="0"/>
      <w:divBdr>
        <w:top w:val="none" w:sz="0" w:space="0" w:color="auto"/>
        <w:left w:val="none" w:sz="0" w:space="0" w:color="auto"/>
        <w:bottom w:val="none" w:sz="0" w:space="0" w:color="auto"/>
        <w:right w:val="none" w:sz="0" w:space="0" w:color="auto"/>
      </w:divBdr>
    </w:div>
    <w:div w:id="857616720">
      <w:bodyDiv w:val="1"/>
      <w:marLeft w:val="0"/>
      <w:marRight w:val="0"/>
      <w:marTop w:val="0"/>
      <w:marBottom w:val="0"/>
      <w:divBdr>
        <w:top w:val="none" w:sz="0" w:space="0" w:color="auto"/>
        <w:left w:val="none" w:sz="0" w:space="0" w:color="auto"/>
        <w:bottom w:val="none" w:sz="0" w:space="0" w:color="auto"/>
        <w:right w:val="none" w:sz="0" w:space="0" w:color="auto"/>
      </w:divBdr>
    </w:div>
    <w:div w:id="873738335">
      <w:bodyDiv w:val="1"/>
      <w:marLeft w:val="0"/>
      <w:marRight w:val="0"/>
      <w:marTop w:val="0"/>
      <w:marBottom w:val="0"/>
      <w:divBdr>
        <w:top w:val="none" w:sz="0" w:space="0" w:color="auto"/>
        <w:left w:val="none" w:sz="0" w:space="0" w:color="auto"/>
        <w:bottom w:val="none" w:sz="0" w:space="0" w:color="auto"/>
        <w:right w:val="none" w:sz="0" w:space="0" w:color="auto"/>
      </w:divBdr>
    </w:div>
    <w:div w:id="1512993232">
      <w:marLeft w:val="0"/>
      <w:marRight w:val="0"/>
      <w:marTop w:val="0"/>
      <w:marBottom w:val="0"/>
      <w:divBdr>
        <w:top w:val="none" w:sz="0" w:space="0" w:color="auto"/>
        <w:left w:val="none" w:sz="0" w:space="0" w:color="auto"/>
        <w:bottom w:val="none" w:sz="0" w:space="0" w:color="auto"/>
        <w:right w:val="none" w:sz="0" w:space="0" w:color="auto"/>
      </w:divBdr>
    </w:div>
    <w:div w:id="1512993233">
      <w:marLeft w:val="0"/>
      <w:marRight w:val="0"/>
      <w:marTop w:val="0"/>
      <w:marBottom w:val="0"/>
      <w:divBdr>
        <w:top w:val="none" w:sz="0" w:space="0" w:color="auto"/>
        <w:left w:val="none" w:sz="0" w:space="0" w:color="auto"/>
        <w:bottom w:val="none" w:sz="0" w:space="0" w:color="auto"/>
        <w:right w:val="none" w:sz="0" w:space="0" w:color="auto"/>
      </w:divBdr>
    </w:div>
    <w:div w:id="1512993234">
      <w:marLeft w:val="0"/>
      <w:marRight w:val="0"/>
      <w:marTop w:val="0"/>
      <w:marBottom w:val="0"/>
      <w:divBdr>
        <w:top w:val="none" w:sz="0" w:space="0" w:color="auto"/>
        <w:left w:val="none" w:sz="0" w:space="0" w:color="auto"/>
        <w:bottom w:val="none" w:sz="0" w:space="0" w:color="auto"/>
        <w:right w:val="none" w:sz="0" w:space="0" w:color="auto"/>
      </w:divBdr>
    </w:div>
    <w:div w:id="1512993236">
      <w:marLeft w:val="0"/>
      <w:marRight w:val="0"/>
      <w:marTop w:val="0"/>
      <w:marBottom w:val="0"/>
      <w:divBdr>
        <w:top w:val="none" w:sz="0" w:space="0" w:color="auto"/>
        <w:left w:val="none" w:sz="0" w:space="0" w:color="auto"/>
        <w:bottom w:val="none" w:sz="0" w:space="0" w:color="auto"/>
        <w:right w:val="none" w:sz="0" w:space="0" w:color="auto"/>
      </w:divBdr>
      <w:divsChild>
        <w:div w:id="1512993240">
          <w:marLeft w:val="0"/>
          <w:marRight w:val="0"/>
          <w:marTop w:val="0"/>
          <w:marBottom w:val="0"/>
          <w:divBdr>
            <w:top w:val="none" w:sz="0" w:space="0" w:color="auto"/>
            <w:left w:val="none" w:sz="0" w:space="0" w:color="auto"/>
            <w:bottom w:val="none" w:sz="0" w:space="0" w:color="auto"/>
            <w:right w:val="none" w:sz="0" w:space="0" w:color="auto"/>
          </w:divBdr>
          <w:divsChild>
            <w:div w:id="1512993235">
              <w:marLeft w:val="0"/>
              <w:marRight w:val="0"/>
              <w:marTop w:val="0"/>
              <w:marBottom w:val="0"/>
              <w:divBdr>
                <w:top w:val="none" w:sz="0" w:space="0" w:color="auto"/>
                <w:left w:val="none" w:sz="0" w:space="0" w:color="auto"/>
                <w:bottom w:val="none" w:sz="0" w:space="0" w:color="auto"/>
                <w:right w:val="none" w:sz="0" w:space="0" w:color="auto"/>
              </w:divBdr>
              <w:divsChild>
                <w:div w:id="1512993239">
                  <w:marLeft w:val="0"/>
                  <w:marRight w:val="0"/>
                  <w:marTop w:val="0"/>
                  <w:marBottom w:val="0"/>
                  <w:divBdr>
                    <w:top w:val="none" w:sz="0" w:space="0" w:color="auto"/>
                    <w:left w:val="none" w:sz="0" w:space="0" w:color="auto"/>
                    <w:bottom w:val="none" w:sz="0" w:space="0" w:color="auto"/>
                    <w:right w:val="none" w:sz="0" w:space="0" w:color="auto"/>
                  </w:divBdr>
                  <w:divsChild>
                    <w:div w:id="15129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93237">
      <w:marLeft w:val="0"/>
      <w:marRight w:val="0"/>
      <w:marTop w:val="0"/>
      <w:marBottom w:val="0"/>
      <w:divBdr>
        <w:top w:val="none" w:sz="0" w:space="0" w:color="auto"/>
        <w:left w:val="none" w:sz="0" w:space="0" w:color="auto"/>
        <w:bottom w:val="none" w:sz="0" w:space="0" w:color="auto"/>
        <w:right w:val="none" w:sz="0" w:space="0" w:color="auto"/>
      </w:divBdr>
    </w:div>
    <w:div w:id="1512993241">
      <w:marLeft w:val="0"/>
      <w:marRight w:val="0"/>
      <w:marTop w:val="0"/>
      <w:marBottom w:val="0"/>
      <w:divBdr>
        <w:top w:val="none" w:sz="0" w:space="0" w:color="auto"/>
        <w:left w:val="none" w:sz="0" w:space="0" w:color="auto"/>
        <w:bottom w:val="none" w:sz="0" w:space="0" w:color="auto"/>
        <w:right w:val="none" w:sz="0" w:space="0" w:color="auto"/>
      </w:divBdr>
    </w:div>
    <w:div w:id="1953508110">
      <w:bodyDiv w:val="1"/>
      <w:marLeft w:val="0"/>
      <w:marRight w:val="0"/>
      <w:marTop w:val="0"/>
      <w:marBottom w:val="0"/>
      <w:divBdr>
        <w:top w:val="none" w:sz="0" w:space="0" w:color="auto"/>
        <w:left w:val="none" w:sz="0" w:space="0" w:color="auto"/>
        <w:bottom w:val="none" w:sz="0" w:space="0" w:color="auto"/>
        <w:right w:val="none" w:sz="0" w:space="0" w:color="auto"/>
      </w:divBdr>
    </w:div>
    <w:div w:id="2067991157">
      <w:bodyDiv w:val="1"/>
      <w:marLeft w:val="0"/>
      <w:marRight w:val="0"/>
      <w:marTop w:val="0"/>
      <w:marBottom w:val="0"/>
      <w:divBdr>
        <w:top w:val="none" w:sz="0" w:space="0" w:color="auto"/>
        <w:left w:val="none" w:sz="0" w:space="0" w:color="auto"/>
        <w:bottom w:val="none" w:sz="0" w:space="0" w:color="auto"/>
        <w:right w:val="none" w:sz="0" w:space="0" w:color="auto"/>
      </w:divBdr>
      <w:divsChild>
        <w:div w:id="702563236">
          <w:marLeft w:val="0"/>
          <w:marRight w:val="0"/>
          <w:marTop w:val="0"/>
          <w:marBottom w:val="0"/>
          <w:divBdr>
            <w:top w:val="none" w:sz="0" w:space="0" w:color="auto"/>
            <w:left w:val="none" w:sz="0" w:space="0" w:color="auto"/>
            <w:bottom w:val="none" w:sz="0" w:space="0" w:color="auto"/>
            <w:right w:val="none" w:sz="0" w:space="0" w:color="auto"/>
          </w:divBdr>
          <w:divsChild>
            <w:div w:id="1497766718">
              <w:marLeft w:val="0"/>
              <w:marRight w:val="0"/>
              <w:marTop w:val="0"/>
              <w:marBottom w:val="0"/>
              <w:divBdr>
                <w:top w:val="none" w:sz="0" w:space="0" w:color="auto"/>
                <w:left w:val="none" w:sz="0" w:space="0" w:color="auto"/>
                <w:bottom w:val="none" w:sz="0" w:space="0" w:color="auto"/>
                <w:right w:val="none" w:sz="0" w:space="0" w:color="auto"/>
              </w:divBdr>
              <w:divsChild>
                <w:div w:id="894967656">
                  <w:marLeft w:val="0"/>
                  <w:marRight w:val="0"/>
                  <w:marTop w:val="0"/>
                  <w:marBottom w:val="0"/>
                  <w:divBdr>
                    <w:top w:val="none" w:sz="0" w:space="0" w:color="auto"/>
                    <w:left w:val="none" w:sz="0" w:space="0" w:color="auto"/>
                    <w:bottom w:val="none" w:sz="0" w:space="0" w:color="auto"/>
                    <w:right w:val="none" w:sz="0" w:space="0" w:color="auto"/>
                  </w:divBdr>
                  <w:divsChild>
                    <w:div w:id="17274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48416">
      <w:bodyDiv w:val="1"/>
      <w:marLeft w:val="0"/>
      <w:marRight w:val="0"/>
      <w:marTop w:val="0"/>
      <w:marBottom w:val="0"/>
      <w:divBdr>
        <w:top w:val="none" w:sz="0" w:space="0" w:color="auto"/>
        <w:left w:val="none" w:sz="0" w:space="0" w:color="auto"/>
        <w:bottom w:val="none" w:sz="0" w:space="0" w:color="auto"/>
        <w:right w:val="none" w:sz="0" w:space="0" w:color="auto"/>
      </w:divBdr>
    </w:div>
    <w:div w:id="2093890530">
      <w:bodyDiv w:val="1"/>
      <w:marLeft w:val="0"/>
      <w:marRight w:val="0"/>
      <w:marTop w:val="0"/>
      <w:marBottom w:val="0"/>
      <w:divBdr>
        <w:top w:val="none" w:sz="0" w:space="0" w:color="auto"/>
        <w:left w:val="none" w:sz="0" w:space="0" w:color="auto"/>
        <w:bottom w:val="none" w:sz="0" w:space="0" w:color="auto"/>
        <w:right w:val="none" w:sz="0" w:space="0" w:color="auto"/>
      </w:divBdr>
      <w:divsChild>
        <w:div w:id="1531064647">
          <w:marLeft w:val="0"/>
          <w:marRight w:val="0"/>
          <w:marTop w:val="0"/>
          <w:marBottom w:val="0"/>
          <w:divBdr>
            <w:top w:val="none" w:sz="0" w:space="0" w:color="auto"/>
            <w:left w:val="none" w:sz="0" w:space="0" w:color="auto"/>
            <w:bottom w:val="none" w:sz="0" w:space="0" w:color="auto"/>
            <w:right w:val="none" w:sz="0" w:space="0" w:color="auto"/>
          </w:divBdr>
          <w:divsChild>
            <w:div w:id="1845784683">
              <w:marLeft w:val="0"/>
              <w:marRight w:val="0"/>
              <w:marTop w:val="0"/>
              <w:marBottom w:val="0"/>
              <w:divBdr>
                <w:top w:val="none" w:sz="0" w:space="0" w:color="auto"/>
                <w:left w:val="none" w:sz="0" w:space="0" w:color="auto"/>
                <w:bottom w:val="none" w:sz="0" w:space="0" w:color="auto"/>
                <w:right w:val="none" w:sz="0" w:space="0" w:color="auto"/>
              </w:divBdr>
              <w:divsChild>
                <w:div w:id="639965669">
                  <w:marLeft w:val="0"/>
                  <w:marRight w:val="0"/>
                  <w:marTop w:val="0"/>
                  <w:marBottom w:val="0"/>
                  <w:divBdr>
                    <w:top w:val="none" w:sz="0" w:space="0" w:color="auto"/>
                    <w:left w:val="none" w:sz="0" w:space="0" w:color="auto"/>
                    <w:bottom w:val="none" w:sz="0" w:space="0" w:color="auto"/>
                    <w:right w:val="none" w:sz="0" w:space="0" w:color="auto"/>
                  </w:divBdr>
                  <w:divsChild>
                    <w:div w:id="11002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0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emheld.de" TargetMode="External"/><Relationship Id="rId13" Type="http://schemas.openxmlformats.org/officeDocument/2006/relationships/hyperlink" Target="https://www.youtube.com/watch?v=6HBBS1nFlX8" TargetMode="External"/><Relationship Id="rId18" Type="http://schemas.openxmlformats.org/officeDocument/2006/relationships/image" Target="media/image6.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mailto:r.troemer@roemheld.de" TargetMode="Externa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emheld-gruppe.d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info@roemheld.de"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www.roemheld-gruppe.de"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993</Words>
  <Characters>6256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Presse-Information S002/2005</vt:lpstr>
    </vt:vector>
  </TitlesOfParts>
  <Company>Hewlett-Packard Company</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S002/2005</dc:title>
  <dc:creator>F. Stephan Auch</dc:creator>
  <cp:lastModifiedBy>Trömer, Ralf</cp:lastModifiedBy>
  <cp:revision>3</cp:revision>
  <cp:lastPrinted>2021-03-15T08:05:00Z</cp:lastPrinted>
  <dcterms:created xsi:type="dcterms:W3CDTF">2022-01-18T09:05:00Z</dcterms:created>
  <dcterms:modified xsi:type="dcterms:W3CDTF">2022-01-18T09:28:00Z</dcterms:modified>
</cp:coreProperties>
</file>